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463" w:rsidRPr="00332EB1" w:rsidRDefault="002E3463" w:rsidP="004F66A4">
      <w:pPr>
        <w:spacing w:after="0" w:line="240" w:lineRule="auto"/>
        <w:jc w:val="center"/>
        <w:rPr>
          <w:rFonts w:asciiTheme="majorHAnsi" w:hAnsiTheme="majorHAnsi" w:cstheme="majorHAnsi"/>
          <w:b/>
          <w:sz w:val="28"/>
          <w:szCs w:val="28"/>
        </w:rPr>
      </w:pPr>
      <w:r w:rsidRPr="00332EB1">
        <w:rPr>
          <w:rFonts w:asciiTheme="majorHAnsi" w:hAnsiTheme="majorHAnsi" w:cstheme="majorHAnsi"/>
          <w:b/>
          <w:sz w:val="28"/>
          <w:szCs w:val="28"/>
        </w:rPr>
        <w:t>ROK I</w:t>
      </w:r>
    </w:p>
    <w:p w:rsidR="002E3463" w:rsidRPr="004F66A4" w:rsidRDefault="002E3463" w:rsidP="004F66A4">
      <w:pPr>
        <w:spacing w:after="0" w:line="240" w:lineRule="auto"/>
        <w:jc w:val="center"/>
        <w:rPr>
          <w:rFonts w:asciiTheme="majorHAnsi" w:hAnsiTheme="majorHAnsi" w:cstheme="majorHAnsi"/>
          <w:b/>
          <w:sz w:val="28"/>
        </w:rPr>
      </w:pPr>
    </w:p>
    <w:p w:rsidR="00633B36" w:rsidRPr="004F66A4" w:rsidRDefault="00633B36"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633B36" w:rsidRDefault="00633B36"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332EB1" w:rsidRPr="004F66A4" w:rsidRDefault="00332EB1" w:rsidP="004F66A4">
      <w:pPr>
        <w:spacing w:after="0" w:line="240" w:lineRule="auto"/>
        <w:jc w:val="center"/>
        <w:rPr>
          <w:rFonts w:asciiTheme="majorHAnsi" w:hAnsiTheme="majorHAnsi" w:cstheme="majorHAnsi"/>
          <w:b/>
          <w:sz w:val="28"/>
        </w:rPr>
      </w:pP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749"/>
        <w:gridCol w:w="1747"/>
        <w:gridCol w:w="492"/>
      </w:tblGrid>
      <w:tr w:rsidR="00633B36" w:rsidRPr="004F66A4" w:rsidTr="00EC2E6C">
        <w:tc>
          <w:tcPr>
            <w:tcW w:w="9180" w:type="dxa"/>
            <w:gridSpan w:val="5"/>
            <w:tcBorders>
              <w:top w:val="single" w:sz="4" w:space="0" w:color="auto"/>
            </w:tcBorders>
            <w:shd w:val="clear" w:color="auto" w:fill="D9D9D9"/>
          </w:tcPr>
          <w:p w:rsidR="00633B36" w:rsidRPr="004F66A4" w:rsidRDefault="00633B36"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633B36" w:rsidRPr="004F66A4" w:rsidTr="00EC2E6C">
        <w:tc>
          <w:tcPr>
            <w:tcW w:w="4192" w:type="dxa"/>
            <w:gridSpan w:val="2"/>
            <w:tcBorders>
              <w:top w:val="single" w:sz="4" w:space="0" w:color="auto"/>
            </w:tcBorders>
            <w:shd w:val="clear" w:color="auto" w:fill="FFFFFF"/>
            <w:vAlign w:val="center"/>
          </w:tcPr>
          <w:p w:rsidR="00633B36" w:rsidRPr="004F66A4" w:rsidRDefault="00633B36"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sidRPr="004F66A4">
              <w:rPr>
                <w:rFonts w:asciiTheme="majorHAnsi" w:hAnsiTheme="majorHAnsi" w:cstheme="majorHAnsi"/>
              </w:rPr>
              <w:t>analityka medyczna</w:t>
            </w:r>
          </w:p>
        </w:tc>
        <w:tc>
          <w:tcPr>
            <w:tcW w:w="4988" w:type="dxa"/>
            <w:gridSpan w:val="3"/>
            <w:tcBorders>
              <w:top w:val="single" w:sz="4" w:space="0" w:color="auto"/>
            </w:tcBorders>
          </w:tcPr>
          <w:p w:rsidR="00633B36" w:rsidRPr="004F66A4" w:rsidRDefault="00633B36"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jednolite studia magisterskie</w:t>
            </w:r>
          </w:p>
          <w:p w:rsidR="00633B36" w:rsidRPr="004F66A4" w:rsidRDefault="00633B36"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633B36" w:rsidRPr="004F66A4" w:rsidTr="00EC2E6C">
        <w:tc>
          <w:tcPr>
            <w:tcW w:w="4192" w:type="dxa"/>
            <w:gridSpan w:val="2"/>
          </w:tcPr>
          <w:p w:rsidR="00633B36" w:rsidRPr="004F66A4" w:rsidRDefault="00633B36"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w:t>
            </w:r>
            <w:r w:rsidRPr="00332EB1">
              <w:rPr>
                <w:rFonts w:asciiTheme="majorHAnsi" w:hAnsiTheme="majorHAnsi" w:cstheme="majorHAnsi"/>
                <w:b/>
              </w:rPr>
              <w:t>I</w:t>
            </w:r>
          </w:p>
        </w:tc>
        <w:tc>
          <w:tcPr>
            <w:tcW w:w="4988" w:type="dxa"/>
            <w:gridSpan w:val="3"/>
          </w:tcPr>
          <w:p w:rsidR="00633B36" w:rsidRPr="004F66A4" w:rsidRDefault="00633B36"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w:t>
            </w:r>
          </w:p>
        </w:tc>
      </w:tr>
      <w:tr w:rsidR="00633B36" w:rsidRPr="004F66A4" w:rsidTr="00EC2E6C">
        <w:tc>
          <w:tcPr>
            <w:tcW w:w="9180" w:type="dxa"/>
            <w:gridSpan w:val="5"/>
          </w:tcPr>
          <w:p w:rsidR="00633B36" w:rsidRPr="004F66A4" w:rsidRDefault="00633B36"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0049554C" w:rsidRPr="004F66A4">
              <w:rPr>
                <w:rFonts w:asciiTheme="majorHAnsi" w:hAnsiTheme="majorHAnsi" w:cstheme="majorHAnsi"/>
              </w:rPr>
              <w:t>SZKOLENIE BHP</w:t>
            </w:r>
          </w:p>
        </w:tc>
      </w:tr>
      <w:tr w:rsidR="00633B36" w:rsidRPr="004F66A4" w:rsidTr="00EC2E6C">
        <w:tc>
          <w:tcPr>
            <w:tcW w:w="9180" w:type="dxa"/>
            <w:gridSpan w:val="5"/>
          </w:tcPr>
          <w:p w:rsidR="00633B36" w:rsidRPr="004F66A4" w:rsidRDefault="00633B36"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633B36" w:rsidRPr="004F66A4" w:rsidTr="00EC2E6C">
        <w:trPr>
          <w:trHeight w:val="181"/>
        </w:trPr>
        <w:tc>
          <w:tcPr>
            <w:tcW w:w="9180" w:type="dxa"/>
            <w:gridSpan w:val="5"/>
            <w:tcBorders>
              <w:bottom w:val="nil"/>
            </w:tcBorders>
            <w:shd w:val="clear" w:color="auto" w:fill="FFFFFF"/>
          </w:tcPr>
          <w:p w:rsidR="00633B36" w:rsidRPr="004F66A4" w:rsidRDefault="00633B36"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r w:rsidR="0049554C" w:rsidRPr="004F66A4">
              <w:rPr>
                <w:rFonts w:asciiTheme="majorHAnsi" w:hAnsiTheme="majorHAnsi" w:cstheme="majorHAnsi"/>
                <w:b/>
                <w:bCs/>
              </w:rPr>
              <w:t xml:space="preserve">: </w:t>
            </w:r>
          </w:p>
        </w:tc>
      </w:tr>
      <w:tr w:rsidR="00633B36" w:rsidRPr="004F66A4" w:rsidTr="00EC2E6C">
        <w:trPr>
          <w:trHeight w:val="725"/>
        </w:trPr>
        <w:tc>
          <w:tcPr>
            <w:tcW w:w="9180" w:type="dxa"/>
            <w:gridSpan w:val="5"/>
            <w:tcBorders>
              <w:top w:val="nil"/>
            </w:tcBorders>
          </w:tcPr>
          <w:p w:rsidR="00633B36" w:rsidRPr="004F66A4" w:rsidRDefault="00633B36" w:rsidP="004F66A4">
            <w:pPr>
              <w:spacing w:after="0" w:line="240" w:lineRule="auto"/>
              <w:jc w:val="both"/>
              <w:rPr>
                <w:rFonts w:asciiTheme="majorHAnsi" w:hAnsiTheme="majorHAnsi" w:cstheme="majorHAnsi"/>
              </w:rPr>
            </w:pPr>
            <w:r w:rsidRPr="004F66A4">
              <w:rPr>
                <w:rFonts w:asciiTheme="majorHAnsi" w:hAnsiTheme="majorHAnsi" w:cstheme="majorHAnsi"/>
              </w:rPr>
              <w:t>Przekazanie podstawowych wiadomości na temat ogólnych zasad postępowania w razie wypadku podczas nauki i w sytuacjach zagrożeń, okoliczności i przyczyn wypadków studentów, zasad  udzielania pierwszej pomocy  w razie wypadku, jak również wskazanie potencjalnych zagrożeń z jakimi mogą spotkać się studenci.</w:t>
            </w:r>
          </w:p>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zatwierdzonych przez Senat SUM</w:t>
            </w:r>
          </w:p>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C_W15</w:t>
            </w:r>
          </w:p>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D_U3; D_U4</w:t>
            </w:r>
          </w:p>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1.3.2, 1.3.9</w:t>
            </w:r>
            <w:r w:rsidR="0049554C" w:rsidRPr="004F66A4">
              <w:rPr>
                <w:rFonts w:asciiTheme="majorHAnsi" w:hAnsiTheme="majorHAnsi" w:cstheme="majorHAnsi"/>
              </w:rPr>
              <w:t xml:space="preserve"> </w:t>
            </w:r>
          </w:p>
        </w:tc>
      </w:tr>
      <w:tr w:rsidR="00633B36" w:rsidRPr="004F66A4" w:rsidTr="00EC2E6C">
        <w:tc>
          <w:tcPr>
            <w:tcW w:w="8688" w:type="dxa"/>
            <w:gridSpan w:val="4"/>
            <w:vAlign w:val="center"/>
          </w:tcPr>
          <w:p w:rsidR="00633B36" w:rsidRPr="004F66A4" w:rsidRDefault="00633B36"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492" w:type="dxa"/>
            <w:vAlign w:val="center"/>
          </w:tcPr>
          <w:p w:rsidR="00633B36" w:rsidRPr="004F66A4" w:rsidRDefault="00633B36"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w:t>
            </w:r>
          </w:p>
        </w:tc>
      </w:tr>
      <w:tr w:rsidR="00633B36" w:rsidRPr="004F66A4" w:rsidTr="00EC2E6C">
        <w:tc>
          <w:tcPr>
            <w:tcW w:w="8688" w:type="dxa"/>
            <w:gridSpan w:val="4"/>
            <w:vAlign w:val="center"/>
          </w:tcPr>
          <w:p w:rsidR="00633B36" w:rsidRPr="004F66A4" w:rsidRDefault="00633B36"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492" w:type="dxa"/>
            <w:vAlign w:val="center"/>
          </w:tcPr>
          <w:p w:rsidR="00633B36" w:rsidRPr="004F66A4" w:rsidRDefault="00633B36"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0</w:t>
            </w:r>
          </w:p>
        </w:tc>
      </w:tr>
      <w:tr w:rsidR="00633B36" w:rsidRPr="004F66A4" w:rsidTr="00EC2E6C">
        <w:tc>
          <w:tcPr>
            <w:tcW w:w="9180" w:type="dxa"/>
            <w:gridSpan w:val="5"/>
            <w:tcBorders>
              <w:top w:val="single" w:sz="4" w:space="0" w:color="auto"/>
              <w:bottom w:val="single" w:sz="4" w:space="0" w:color="auto"/>
            </w:tcBorders>
            <w:shd w:val="clear" w:color="auto" w:fill="D9D9D9"/>
          </w:tcPr>
          <w:p w:rsidR="00633B36" w:rsidRPr="004F66A4" w:rsidRDefault="00633B36"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633B36" w:rsidRPr="004F66A4" w:rsidTr="0049554C">
        <w:tc>
          <w:tcPr>
            <w:tcW w:w="2943" w:type="dxa"/>
            <w:tcBorders>
              <w:top w:val="single" w:sz="4" w:space="0" w:color="auto"/>
            </w:tcBorders>
            <w:vAlign w:val="center"/>
          </w:tcPr>
          <w:p w:rsidR="00633B36" w:rsidRPr="004F66A4" w:rsidRDefault="00633B36"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998" w:type="dxa"/>
            <w:gridSpan w:val="2"/>
            <w:tcBorders>
              <w:top w:val="single" w:sz="4" w:space="0" w:color="auto"/>
            </w:tcBorders>
            <w:vAlign w:val="center"/>
          </w:tcPr>
          <w:p w:rsidR="00633B36" w:rsidRPr="004F66A4" w:rsidRDefault="00633B36"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239" w:type="dxa"/>
            <w:gridSpan w:val="2"/>
            <w:tcBorders>
              <w:top w:val="single" w:sz="4" w:space="0" w:color="auto"/>
            </w:tcBorders>
            <w:vAlign w:val="center"/>
          </w:tcPr>
          <w:p w:rsidR="00633B36" w:rsidRPr="004F66A4" w:rsidRDefault="00633B36"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633B36" w:rsidRPr="004F66A4" w:rsidTr="0049554C">
        <w:tc>
          <w:tcPr>
            <w:tcW w:w="2943" w:type="dxa"/>
            <w:tcBorders>
              <w:top w:val="single" w:sz="4" w:space="0" w:color="auto"/>
            </w:tcBorders>
            <w:vAlign w:val="center"/>
          </w:tcPr>
          <w:p w:rsidR="00633B36" w:rsidRPr="004F66A4" w:rsidRDefault="00633B36"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998" w:type="dxa"/>
            <w:gridSpan w:val="2"/>
            <w:tcBorders>
              <w:top w:val="single" w:sz="4" w:space="0" w:color="auto"/>
            </w:tcBorders>
            <w:vAlign w:val="center"/>
          </w:tcPr>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 xml:space="preserve">Udział w szkoleniu, podpis studenta potwierdzający obecność na wykładzie </w:t>
            </w:r>
          </w:p>
        </w:tc>
        <w:tc>
          <w:tcPr>
            <w:tcW w:w="2239" w:type="dxa"/>
            <w:gridSpan w:val="2"/>
            <w:tcBorders>
              <w:top w:val="single" w:sz="4" w:space="0" w:color="auto"/>
            </w:tcBorders>
            <w:vAlign w:val="center"/>
          </w:tcPr>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w:t>
            </w:r>
          </w:p>
        </w:tc>
      </w:tr>
      <w:tr w:rsidR="00633B36" w:rsidRPr="004F66A4" w:rsidTr="0049554C">
        <w:tc>
          <w:tcPr>
            <w:tcW w:w="2943" w:type="dxa"/>
            <w:tcBorders>
              <w:top w:val="single" w:sz="4" w:space="0" w:color="auto"/>
            </w:tcBorders>
            <w:vAlign w:val="center"/>
          </w:tcPr>
          <w:p w:rsidR="00633B36" w:rsidRPr="004F66A4" w:rsidRDefault="00633B36"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998" w:type="dxa"/>
            <w:gridSpan w:val="2"/>
            <w:tcBorders>
              <w:top w:val="single" w:sz="4" w:space="0" w:color="auto"/>
            </w:tcBorders>
            <w:vAlign w:val="center"/>
          </w:tcPr>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Udział w szkoleniu, prawidłowa  postawa</w:t>
            </w:r>
          </w:p>
        </w:tc>
        <w:tc>
          <w:tcPr>
            <w:tcW w:w="2239" w:type="dxa"/>
            <w:gridSpan w:val="2"/>
            <w:tcBorders>
              <w:top w:val="single" w:sz="4" w:space="0" w:color="auto"/>
            </w:tcBorders>
            <w:vAlign w:val="center"/>
          </w:tcPr>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w:t>
            </w:r>
          </w:p>
        </w:tc>
      </w:tr>
      <w:tr w:rsidR="00633B36" w:rsidRPr="004F66A4" w:rsidTr="0049554C">
        <w:tc>
          <w:tcPr>
            <w:tcW w:w="2943" w:type="dxa"/>
            <w:tcBorders>
              <w:top w:val="single" w:sz="4" w:space="0" w:color="auto"/>
            </w:tcBorders>
            <w:vAlign w:val="center"/>
          </w:tcPr>
          <w:p w:rsidR="00633B36" w:rsidRPr="004F66A4" w:rsidRDefault="00633B36"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998" w:type="dxa"/>
            <w:gridSpan w:val="2"/>
            <w:tcBorders>
              <w:top w:val="single" w:sz="4" w:space="0" w:color="auto"/>
            </w:tcBorders>
            <w:vAlign w:val="center"/>
          </w:tcPr>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 xml:space="preserve"> Obserwacja </w:t>
            </w:r>
          </w:p>
        </w:tc>
        <w:tc>
          <w:tcPr>
            <w:tcW w:w="2239" w:type="dxa"/>
            <w:gridSpan w:val="2"/>
            <w:tcBorders>
              <w:top w:val="single" w:sz="4" w:space="0" w:color="auto"/>
            </w:tcBorders>
            <w:vAlign w:val="center"/>
          </w:tcPr>
          <w:p w:rsidR="00633B36"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rPr>
              <w:t>*</w:t>
            </w:r>
          </w:p>
        </w:tc>
      </w:tr>
    </w:tbl>
    <w:p w:rsidR="0049554C" w:rsidRPr="004F66A4" w:rsidRDefault="00633B36"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633B36" w:rsidRPr="004F66A4" w:rsidRDefault="00633B36"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633B36" w:rsidRPr="004F66A4" w:rsidRDefault="00633B36"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633B36" w:rsidRPr="004F66A4" w:rsidRDefault="00633B36"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633B36" w:rsidRPr="004F66A4" w:rsidRDefault="00633B36"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633B36" w:rsidRPr="004F66A4" w:rsidRDefault="00633B36"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633B36" w:rsidRPr="004F66A4" w:rsidRDefault="00633B36"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633B36" w:rsidRPr="004F66A4" w:rsidRDefault="00633B36" w:rsidP="004F66A4">
      <w:pPr>
        <w:spacing w:after="0" w:line="240" w:lineRule="auto"/>
        <w:rPr>
          <w:rFonts w:asciiTheme="majorHAnsi" w:hAnsiTheme="majorHAnsi" w:cstheme="majorHAnsi"/>
        </w:rPr>
      </w:pPr>
    </w:p>
    <w:p w:rsidR="00633B36" w:rsidRPr="004F66A4" w:rsidRDefault="00633B36" w:rsidP="004F66A4">
      <w:pPr>
        <w:spacing w:after="0" w:line="240" w:lineRule="auto"/>
        <w:rPr>
          <w:rFonts w:asciiTheme="majorHAnsi" w:hAnsiTheme="majorHAnsi" w:cstheme="majorHAnsi"/>
        </w:rPr>
      </w:pPr>
    </w:p>
    <w:p w:rsidR="00DD66F7" w:rsidRPr="004F66A4" w:rsidRDefault="00633B36" w:rsidP="005C0296">
      <w:pPr>
        <w:spacing w:after="0" w:line="240" w:lineRule="auto"/>
        <w:jc w:val="center"/>
        <w:rPr>
          <w:rFonts w:asciiTheme="majorHAnsi" w:hAnsiTheme="majorHAnsi" w:cstheme="majorHAnsi"/>
        </w:rPr>
      </w:pPr>
      <w:r w:rsidRPr="004F66A4">
        <w:rPr>
          <w:rFonts w:asciiTheme="majorHAnsi" w:hAnsiTheme="majorHAnsi" w:cstheme="majorHAnsi"/>
        </w:rPr>
        <w:br w:type="page"/>
      </w:r>
    </w:p>
    <w:p w:rsidR="00DD66F7" w:rsidRPr="004F66A4" w:rsidRDefault="00DD66F7"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DD66F7" w:rsidRPr="004F66A4" w:rsidRDefault="00DD66F7"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DD66F7" w:rsidRPr="004F66A4" w:rsidTr="00EC2E6C">
        <w:tc>
          <w:tcPr>
            <w:tcW w:w="9692" w:type="dxa"/>
            <w:gridSpan w:val="5"/>
            <w:tcBorders>
              <w:top w:val="single" w:sz="4" w:space="0" w:color="auto"/>
            </w:tcBorders>
            <w:shd w:val="clear" w:color="auto" w:fill="D9D9D9"/>
          </w:tcPr>
          <w:p w:rsidR="00DD66F7" w:rsidRPr="004F66A4" w:rsidRDefault="00DD66F7"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DD66F7" w:rsidRPr="004F66A4" w:rsidTr="00EC2E6C">
        <w:tc>
          <w:tcPr>
            <w:tcW w:w="4192" w:type="dxa"/>
            <w:gridSpan w:val="2"/>
            <w:tcBorders>
              <w:top w:val="single" w:sz="4" w:space="0" w:color="auto"/>
            </w:tcBorders>
            <w:shd w:val="clear" w:color="auto" w:fill="FFFFFF"/>
            <w:vAlign w:val="center"/>
          </w:tcPr>
          <w:p w:rsidR="00DD66F7" w:rsidRPr="004F66A4" w:rsidRDefault="00DD66F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1. Kierunek studiów: </w:t>
            </w:r>
            <w:r w:rsidRPr="004F66A4">
              <w:rPr>
                <w:rFonts w:asciiTheme="majorHAnsi" w:hAnsiTheme="majorHAnsi" w:cstheme="majorHAnsi"/>
              </w:rPr>
              <w:t>analityka medyczna</w:t>
            </w:r>
          </w:p>
        </w:tc>
        <w:tc>
          <w:tcPr>
            <w:tcW w:w="5500" w:type="dxa"/>
            <w:gridSpan w:val="3"/>
            <w:tcBorders>
              <w:top w:val="single" w:sz="4" w:space="0" w:color="auto"/>
            </w:tcBorders>
          </w:tcPr>
          <w:p w:rsidR="00DD66F7" w:rsidRPr="004F66A4" w:rsidRDefault="00DD66F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DD66F7" w:rsidRPr="004F66A4" w:rsidRDefault="00DD66F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DD66F7" w:rsidRPr="004F66A4" w:rsidTr="00EC2E6C">
        <w:tc>
          <w:tcPr>
            <w:tcW w:w="4192" w:type="dxa"/>
            <w:gridSpan w:val="2"/>
          </w:tcPr>
          <w:p w:rsidR="00DD66F7" w:rsidRPr="004F66A4" w:rsidRDefault="00DD66F7"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DD66F7" w:rsidRPr="004F66A4" w:rsidRDefault="00DD66F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w:t>
            </w:r>
          </w:p>
        </w:tc>
      </w:tr>
      <w:tr w:rsidR="00DD66F7" w:rsidRPr="004F66A4" w:rsidTr="00EC2E6C">
        <w:tc>
          <w:tcPr>
            <w:tcW w:w="9692" w:type="dxa"/>
            <w:gridSpan w:val="5"/>
          </w:tcPr>
          <w:p w:rsidR="00DD66F7" w:rsidRPr="004F66A4" w:rsidRDefault="00DD66F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BIOFIZYKA MEDYCZNA</w:t>
            </w:r>
          </w:p>
        </w:tc>
      </w:tr>
      <w:tr w:rsidR="00DD66F7" w:rsidRPr="004F66A4" w:rsidTr="00EC2E6C">
        <w:tc>
          <w:tcPr>
            <w:tcW w:w="9692" w:type="dxa"/>
            <w:gridSpan w:val="5"/>
          </w:tcPr>
          <w:p w:rsidR="00DD66F7" w:rsidRPr="004F66A4" w:rsidRDefault="00DD66F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DD66F7" w:rsidRPr="004F66A4" w:rsidTr="00EC2E6C">
        <w:trPr>
          <w:trHeight w:val="181"/>
        </w:trPr>
        <w:tc>
          <w:tcPr>
            <w:tcW w:w="9692" w:type="dxa"/>
            <w:gridSpan w:val="5"/>
            <w:tcBorders>
              <w:bottom w:val="nil"/>
            </w:tcBorders>
            <w:shd w:val="clear" w:color="auto" w:fill="FFFFFF"/>
          </w:tcPr>
          <w:p w:rsidR="00DD66F7" w:rsidRPr="004F66A4" w:rsidRDefault="00DD66F7"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DD66F7" w:rsidRPr="004F66A4" w:rsidTr="00EC2E6C">
        <w:trPr>
          <w:trHeight w:val="725"/>
        </w:trPr>
        <w:tc>
          <w:tcPr>
            <w:tcW w:w="9692" w:type="dxa"/>
            <w:gridSpan w:val="5"/>
            <w:tcBorders>
              <w:top w:val="nil"/>
            </w:tcBorders>
          </w:tcPr>
          <w:p w:rsidR="00DD66F7" w:rsidRPr="004F66A4" w:rsidRDefault="00DD66F7"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Założeniem kształcenia z przedmiotu Biofizyka medyczna jest dostarczenie studentom wiedzy dotyczącej zjawisk fizycznych zachodzących w organizmie niezbędnej do poznania funkcjonowania narządów z biofizycznego punktu widzenia, a także wiedzy dotyczącej wpływu zewnętrznych czynników fizycznych na organizm podczas terapii i diagnostyki medycznej. </w:t>
            </w:r>
          </w:p>
          <w:p w:rsidR="00DD66F7" w:rsidRPr="004F66A4" w:rsidRDefault="00DD66F7"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Cele kształcenia to: </w:t>
            </w:r>
          </w:p>
          <w:p w:rsidR="00DD66F7" w:rsidRPr="004F66A4" w:rsidRDefault="00DD66F7" w:rsidP="004F66A4">
            <w:pPr>
              <w:spacing w:after="0" w:line="240" w:lineRule="auto"/>
              <w:jc w:val="both"/>
              <w:rPr>
                <w:rFonts w:asciiTheme="majorHAnsi" w:hAnsiTheme="majorHAnsi" w:cstheme="majorHAnsi"/>
              </w:rPr>
            </w:pPr>
            <w:r w:rsidRPr="004F66A4">
              <w:rPr>
                <w:rFonts w:asciiTheme="majorHAnsi" w:hAnsiTheme="majorHAnsi" w:cstheme="majorHAnsi"/>
              </w:rPr>
              <w:t>Zdobycie przez studentów wiedzy dotyczącej zjawisk fizycznych zachodzących w organizmie. Poznanie właściwości fizycznych komórek i tkanek. Zapoznanie studentów ze zjawiskami biofizycznymi zachodzącymi w tkankach i narządach. Zdobycie wiedzy o podstawach fizycznych opisujących funkcjonowanie narządów. Zdobycie wiedzy o efektach biofizycznych towarzyszące oddziaływaniu zewnętrznych czynników fizycznych na organizm. Poznanie zjawisk biofizycznych zachodzących w organizmie podczas diagnostyki medycznej i terapii z wykorzystaniem metod fizycznych. Zdobycie umiejętności praktycznych w zakresie eksperymentalnego wyznaczania wybranych wielkości fizycznych i biofizycznych.</w:t>
            </w:r>
          </w:p>
          <w:p w:rsidR="00DD66F7" w:rsidRPr="004F66A4" w:rsidRDefault="00DD66F7"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DD66F7" w:rsidRPr="004F66A4" w:rsidRDefault="00DD66F7"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A.W.3, A.W.7, A.W.21, A.W.22</w:t>
            </w:r>
          </w:p>
          <w:p w:rsidR="00DD66F7" w:rsidRPr="004F66A4" w:rsidRDefault="00DD66F7"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A.U.15, A.U.16</w:t>
            </w:r>
          </w:p>
          <w:p w:rsidR="00DD66F7" w:rsidRPr="004F66A4" w:rsidRDefault="00DD66F7"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1.3. 6, 1.3.7</w:t>
            </w:r>
          </w:p>
        </w:tc>
      </w:tr>
      <w:tr w:rsidR="00DD66F7" w:rsidRPr="004F66A4" w:rsidTr="00EC2E6C">
        <w:tc>
          <w:tcPr>
            <w:tcW w:w="8688" w:type="dxa"/>
            <w:gridSpan w:val="4"/>
            <w:vAlign w:val="center"/>
          </w:tcPr>
          <w:p w:rsidR="00DD66F7" w:rsidRPr="004F66A4" w:rsidRDefault="00DD66F7"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DD66F7" w:rsidRPr="004F66A4" w:rsidRDefault="00DD66F7"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DD66F7" w:rsidRPr="004F66A4" w:rsidTr="00EC2E6C">
        <w:tc>
          <w:tcPr>
            <w:tcW w:w="8688" w:type="dxa"/>
            <w:gridSpan w:val="4"/>
            <w:vAlign w:val="center"/>
          </w:tcPr>
          <w:p w:rsidR="00DD66F7" w:rsidRPr="004F66A4" w:rsidRDefault="00DD66F7"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DD66F7" w:rsidRPr="004F66A4" w:rsidRDefault="00DD66F7"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DD66F7" w:rsidRPr="004F66A4" w:rsidTr="00EC2E6C">
        <w:tc>
          <w:tcPr>
            <w:tcW w:w="9692" w:type="dxa"/>
            <w:gridSpan w:val="5"/>
            <w:tcBorders>
              <w:top w:val="single" w:sz="4" w:space="0" w:color="auto"/>
              <w:bottom w:val="single" w:sz="4" w:space="0" w:color="auto"/>
            </w:tcBorders>
            <w:shd w:val="clear" w:color="auto" w:fill="D9D9D9"/>
          </w:tcPr>
          <w:p w:rsidR="00DD66F7" w:rsidRPr="004F66A4" w:rsidRDefault="00DD66F7"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DD66F7" w:rsidRPr="004F66A4" w:rsidTr="00EC2E6C">
        <w:tc>
          <w:tcPr>
            <w:tcW w:w="2943" w:type="dxa"/>
            <w:tcBorders>
              <w:top w:val="single" w:sz="4" w:space="0" w:color="auto"/>
            </w:tcBorders>
            <w:vAlign w:val="center"/>
          </w:tcPr>
          <w:p w:rsidR="00DD66F7" w:rsidRPr="004F66A4" w:rsidRDefault="00DD66F7"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DD66F7" w:rsidRPr="004F66A4" w:rsidRDefault="00DD66F7"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DD66F7" w:rsidRPr="004F66A4" w:rsidRDefault="00DD66F7"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DD66F7" w:rsidRPr="004F66A4" w:rsidTr="00EC2E6C">
        <w:tc>
          <w:tcPr>
            <w:tcW w:w="2943" w:type="dxa"/>
            <w:tcBorders>
              <w:top w:val="single" w:sz="4" w:space="0" w:color="auto"/>
            </w:tcBorders>
            <w:vAlign w:val="center"/>
          </w:tcPr>
          <w:p w:rsidR="00DD66F7" w:rsidRPr="004F66A4" w:rsidRDefault="00DD66F7"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DD66F7" w:rsidRPr="004F66A4" w:rsidRDefault="00DD66F7"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2921" w:type="dxa"/>
            <w:gridSpan w:val="2"/>
            <w:tcBorders>
              <w:top w:val="single" w:sz="4" w:space="0" w:color="auto"/>
            </w:tcBorders>
            <w:vAlign w:val="center"/>
          </w:tcPr>
          <w:p w:rsidR="00DD66F7" w:rsidRPr="004F66A4" w:rsidRDefault="00DD66F7"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DD66F7" w:rsidRPr="004F66A4" w:rsidTr="00EC2E6C">
        <w:tc>
          <w:tcPr>
            <w:tcW w:w="2943" w:type="dxa"/>
            <w:tcBorders>
              <w:top w:val="single" w:sz="4" w:space="0" w:color="auto"/>
            </w:tcBorders>
            <w:vAlign w:val="center"/>
          </w:tcPr>
          <w:p w:rsidR="00DD66F7" w:rsidRPr="004F66A4" w:rsidRDefault="00DD66F7"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DD66F7" w:rsidRPr="004F66A4" w:rsidRDefault="00DD66F7" w:rsidP="004F66A4">
            <w:pPr>
              <w:spacing w:after="0" w:line="240" w:lineRule="auto"/>
              <w:rPr>
                <w:rFonts w:asciiTheme="majorHAnsi" w:hAnsiTheme="majorHAnsi" w:cstheme="majorHAnsi"/>
              </w:rPr>
            </w:pPr>
            <w:r w:rsidRPr="004F66A4">
              <w:rPr>
                <w:rFonts w:asciiTheme="majorHAnsi" w:hAnsiTheme="majorHAnsi" w:cstheme="majorHAnsi"/>
              </w:rPr>
              <w:t>Sprawozdanie</w:t>
            </w:r>
          </w:p>
        </w:tc>
        <w:tc>
          <w:tcPr>
            <w:tcW w:w="2921" w:type="dxa"/>
            <w:gridSpan w:val="2"/>
            <w:tcBorders>
              <w:top w:val="single" w:sz="4" w:space="0" w:color="auto"/>
            </w:tcBorders>
            <w:vAlign w:val="center"/>
          </w:tcPr>
          <w:p w:rsidR="00DD66F7" w:rsidRPr="004F66A4" w:rsidRDefault="00DD66F7"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DD66F7" w:rsidRPr="004F66A4" w:rsidTr="00EC2E6C">
        <w:tc>
          <w:tcPr>
            <w:tcW w:w="2943" w:type="dxa"/>
            <w:tcBorders>
              <w:top w:val="single" w:sz="4" w:space="0" w:color="auto"/>
            </w:tcBorders>
            <w:vAlign w:val="center"/>
          </w:tcPr>
          <w:p w:rsidR="00DD66F7" w:rsidRPr="004F66A4" w:rsidRDefault="00DD66F7"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DD66F7" w:rsidRPr="004F66A4" w:rsidRDefault="00DD66F7"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DD66F7" w:rsidRPr="004F66A4" w:rsidRDefault="00DD66F7"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DD66F7" w:rsidRPr="004F66A4" w:rsidRDefault="00DD66F7" w:rsidP="004F66A4">
      <w:pPr>
        <w:spacing w:after="0" w:line="240" w:lineRule="auto"/>
        <w:rPr>
          <w:rFonts w:asciiTheme="majorHAnsi" w:hAnsiTheme="majorHAnsi" w:cstheme="majorHAnsi"/>
        </w:rPr>
      </w:pPr>
    </w:p>
    <w:p w:rsidR="00DD66F7" w:rsidRPr="004F66A4" w:rsidRDefault="00DD66F7"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DD66F7" w:rsidRPr="004F66A4" w:rsidRDefault="00DD66F7"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DD66F7" w:rsidRPr="004F66A4" w:rsidRDefault="00DD66F7"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DD66F7" w:rsidRPr="004F66A4" w:rsidRDefault="00DD66F7"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DD66F7" w:rsidRPr="004F66A4" w:rsidRDefault="00DD66F7"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DD66F7" w:rsidRPr="004F66A4" w:rsidRDefault="00DD66F7"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DD66F7" w:rsidRPr="004F66A4" w:rsidRDefault="00DD66F7"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DD66F7" w:rsidRPr="004F66A4" w:rsidRDefault="00DD66F7" w:rsidP="004F66A4">
      <w:pPr>
        <w:spacing w:after="0" w:line="240" w:lineRule="auto"/>
        <w:rPr>
          <w:rFonts w:asciiTheme="majorHAnsi" w:hAnsiTheme="majorHAnsi" w:cstheme="majorHAnsi"/>
        </w:rPr>
      </w:pPr>
    </w:p>
    <w:p w:rsidR="00DD66F7" w:rsidRPr="004F66A4" w:rsidRDefault="00DD66F7" w:rsidP="004F66A4">
      <w:pPr>
        <w:spacing w:after="0" w:line="240" w:lineRule="auto"/>
        <w:rPr>
          <w:rFonts w:asciiTheme="majorHAnsi" w:hAnsiTheme="majorHAnsi" w:cstheme="majorHAnsi"/>
        </w:rPr>
      </w:pPr>
    </w:p>
    <w:p w:rsidR="003C705E" w:rsidRPr="004F66A4" w:rsidRDefault="00DD66F7" w:rsidP="005C0296">
      <w:pPr>
        <w:spacing w:after="0" w:line="240" w:lineRule="auto"/>
        <w:jc w:val="center"/>
        <w:rPr>
          <w:rFonts w:asciiTheme="majorHAnsi" w:hAnsiTheme="majorHAnsi" w:cstheme="majorHAnsi"/>
        </w:rPr>
      </w:pPr>
      <w:r w:rsidRPr="004F66A4">
        <w:rPr>
          <w:rFonts w:asciiTheme="majorHAnsi" w:hAnsiTheme="majorHAnsi" w:cstheme="majorHAnsi"/>
        </w:rPr>
        <w:br w:type="page"/>
      </w:r>
    </w:p>
    <w:p w:rsidR="003C705E" w:rsidRPr="004F66A4" w:rsidRDefault="003C705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3C705E" w:rsidRPr="004F66A4" w:rsidRDefault="003C705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74"/>
        <w:gridCol w:w="4280"/>
        <w:gridCol w:w="216"/>
        <w:gridCol w:w="1004"/>
      </w:tblGrid>
      <w:tr w:rsidR="003C705E" w:rsidRPr="004F66A4" w:rsidTr="00EC2E6C">
        <w:tc>
          <w:tcPr>
            <w:tcW w:w="9692" w:type="dxa"/>
            <w:gridSpan w:val="5"/>
            <w:tcBorders>
              <w:top w:val="single" w:sz="4" w:space="0" w:color="auto"/>
            </w:tcBorders>
            <w:shd w:val="clear" w:color="auto" w:fill="D9D9D9"/>
          </w:tcPr>
          <w:p w:rsidR="003C705E" w:rsidRPr="004F66A4" w:rsidRDefault="003C705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3C705E" w:rsidRPr="004F66A4" w:rsidTr="00EC2E6C">
        <w:tc>
          <w:tcPr>
            <w:tcW w:w="4192" w:type="dxa"/>
            <w:gridSpan w:val="2"/>
            <w:tcBorders>
              <w:top w:val="single" w:sz="4" w:space="0" w:color="auto"/>
            </w:tcBorders>
            <w:shd w:val="clear" w:color="auto" w:fill="FFFFFF"/>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sidRPr="004F66A4">
              <w:rPr>
                <w:rFonts w:asciiTheme="majorHAnsi" w:hAnsiTheme="majorHAnsi" w:cstheme="majorHAnsi"/>
              </w:rPr>
              <w:t>analityka medyczna</w:t>
            </w:r>
          </w:p>
        </w:tc>
        <w:tc>
          <w:tcPr>
            <w:tcW w:w="5500" w:type="dxa"/>
            <w:gridSpan w:val="3"/>
            <w:tcBorders>
              <w:top w:val="single" w:sz="4" w:space="0" w:color="auto"/>
            </w:tcBorders>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2. Poziom kształcenia: </w:t>
            </w:r>
            <w:r w:rsidRPr="004F66A4">
              <w:rPr>
                <w:rFonts w:asciiTheme="majorHAnsi" w:hAnsiTheme="majorHAnsi" w:cstheme="majorHAnsi"/>
              </w:rPr>
              <w:t xml:space="preserve">jednolite studia magisterskie </w:t>
            </w:r>
          </w:p>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3C705E" w:rsidRPr="004F66A4" w:rsidTr="00EC2E6C">
        <w:tc>
          <w:tcPr>
            <w:tcW w:w="4192" w:type="dxa"/>
            <w:gridSpan w:val="2"/>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w:t>
            </w:r>
            <w:r w:rsidRPr="004F66A4">
              <w:rPr>
                <w:rFonts w:asciiTheme="majorHAnsi" w:hAnsiTheme="majorHAnsi" w:cstheme="majorHAnsi"/>
                <w:b/>
              </w:rPr>
              <w:t>I</w:t>
            </w:r>
          </w:p>
        </w:tc>
        <w:tc>
          <w:tcPr>
            <w:tcW w:w="5500" w:type="dxa"/>
            <w:gridSpan w:val="3"/>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w:t>
            </w:r>
          </w:p>
        </w:tc>
      </w:tr>
      <w:tr w:rsidR="003C705E" w:rsidRPr="004F66A4" w:rsidTr="00EC2E6C">
        <w:tc>
          <w:tcPr>
            <w:tcW w:w="9692" w:type="dxa"/>
            <w:gridSpan w:val="5"/>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BIOLOGIA MEDYCZNA</w:t>
            </w:r>
          </w:p>
        </w:tc>
      </w:tr>
      <w:tr w:rsidR="003C705E" w:rsidRPr="004F66A4" w:rsidTr="00EC2E6C">
        <w:tc>
          <w:tcPr>
            <w:tcW w:w="9692" w:type="dxa"/>
            <w:gridSpan w:val="5"/>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3C705E" w:rsidRPr="004F66A4" w:rsidTr="00EC2E6C">
        <w:trPr>
          <w:trHeight w:val="181"/>
        </w:trPr>
        <w:tc>
          <w:tcPr>
            <w:tcW w:w="9692" w:type="dxa"/>
            <w:gridSpan w:val="5"/>
            <w:tcBorders>
              <w:bottom w:val="nil"/>
            </w:tcBorders>
            <w:shd w:val="clear" w:color="auto" w:fill="FFFFFF"/>
          </w:tcPr>
          <w:p w:rsidR="003C705E" w:rsidRPr="004F66A4" w:rsidRDefault="003C705E"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3C705E" w:rsidRPr="004F66A4" w:rsidTr="00EC2E6C">
        <w:trPr>
          <w:trHeight w:val="725"/>
        </w:trPr>
        <w:tc>
          <w:tcPr>
            <w:tcW w:w="9692" w:type="dxa"/>
            <w:gridSpan w:val="5"/>
            <w:tcBorders>
              <w:top w:val="nil"/>
            </w:tcBorders>
          </w:tcPr>
          <w:p w:rsidR="003C705E" w:rsidRPr="004F66A4" w:rsidRDefault="003C705E" w:rsidP="004F66A4">
            <w:pPr>
              <w:spacing w:after="0" w:line="240" w:lineRule="auto"/>
              <w:jc w:val="both"/>
              <w:rPr>
                <w:rFonts w:asciiTheme="majorHAnsi" w:hAnsiTheme="majorHAnsi" w:cstheme="majorHAnsi"/>
              </w:rPr>
            </w:pPr>
            <w:r w:rsidRPr="004F66A4">
              <w:rPr>
                <w:rFonts w:asciiTheme="majorHAnsi" w:hAnsiTheme="majorHAnsi" w:cstheme="majorHAnsi"/>
                <w:noProof/>
              </w:rPr>
              <w:t>Zrozumienie powiązań strukturalno-funkcjonalnych oraz poznanie molekularnych podstaw procesów komórkowych w aspekcie różnych patologii, ich profilaktyki i terapii. Wykazanie zależności związanych z funkcjonowaniem komórek i całych organizmów oraz znaczenia modyfikacji materiału genetycznego. Zdobycie umiejętności poszukiwania przyczyn wybranych patologii w oparciu o wzajemne relacje między strukturami i procesami komórkowymi. Umiejętność wykonania prostych preparatów komórkowych, wyznaczania kariotypów i prowadzenia obserwacji pod mikroskopem. Umiejętność wykonania dokumentacji analizowanych obiektów i obserwowanych zjawisk.</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 xml:space="preserve">w zakresie wiedzy student zna i rozumie: A.W3., A.W4., A.W7., A.W8., A.W9.,  A.W22.     </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A.U13.</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49554C" w:rsidRPr="004F66A4">
              <w:rPr>
                <w:rFonts w:asciiTheme="majorHAnsi" w:hAnsiTheme="majorHAnsi" w:cstheme="majorHAnsi"/>
                <w:color w:val="000000"/>
              </w:rPr>
              <w:t>1.3.1., 1.3.6.</w:t>
            </w:r>
          </w:p>
        </w:tc>
      </w:tr>
      <w:tr w:rsidR="003C705E" w:rsidRPr="004F66A4" w:rsidTr="00EC2E6C">
        <w:tc>
          <w:tcPr>
            <w:tcW w:w="8688"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3C705E" w:rsidRPr="004F66A4" w:rsidTr="00EC2E6C">
        <w:tc>
          <w:tcPr>
            <w:tcW w:w="8688"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w:t>
            </w:r>
          </w:p>
        </w:tc>
      </w:tr>
      <w:tr w:rsidR="003C705E" w:rsidRPr="004F66A4" w:rsidTr="00EC2E6C">
        <w:tc>
          <w:tcPr>
            <w:tcW w:w="9692" w:type="dxa"/>
            <w:gridSpan w:val="5"/>
            <w:tcBorders>
              <w:top w:val="single" w:sz="4" w:space="0" w:color="auto"/>
              <w:bottom w:val="single" w:sz="4" w:space="0" w:color="auto"/>
            </w:tcBorders>
            <w:shd w:val="clear" w:color="auto" w:fill="D9D9D9"/>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3C705E" w:rsidRPr="004F66A4" w:rsidTr="00EC2E6C">
        <w:tc>
          <w:tcPr>
            <w:tcW w:w="2518" w:type="dxa"/>
            <w:tcBorders>
              <w:top w:val="single" w:sz="4" w:space="0" w:color="auto"/>
            </w:tcBorders>
            <w:vAlign w:val="center"/>
          </w:tcPr>
          <w:p w:rsidR="003C705E" w:rsidRPr="004F66A4" w:rsidRDefault="003C705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954"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220"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3C705E" w:rsidRPr="004F66A4" w:rsidTr="00EC2E6C">
        <w:tc>
          <w:tcPr>
            <w:tcW w:w="2518" w:type="dxa"/>
            <w:tcBorders>
              <w:top w:val="single" w:sz="4" w:space="0" w:color="auto"/>
            </w:tcBorders>
            <w:vAlign w:val="center"/>
          </w:tcPr>
          <w:p w:rsidR="003C705E" w:rsidRPr="004F66A4" w:rsidRDefault="003C705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954"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Udział w dyskusji na zajęciach</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Sprawdzian cząstkowy pisemny – pytania otwarte/test wyboru</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1220"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3C705E" w:rsidRPr="004F66A4" w:rsidTr="00EC2E6C">
        <w:tc>
          <w:tcPr>
            <w:tcW w:w="2518" w:type="dxa"/>
            <w:tcBorders>
              <w:top w:val="single" w:sz="4" w:space="0" w:color="auto"/>
            </w:tcBorders>
            <w:vAlign w:val="center"/>
          </w:tcPr>
          <w:p w:rsidR="003C705E" w:rsidRPr="004F66A4" w:rsidRDefault="003C705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954"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Sprawdzenie umiejętności studenta w zakresie posługiwania się i obsługi mikroskopu.</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Zaliczenie wykonanej pracy przez prowadzącego zajęcia na zakończenie każdych ćwiczeń (ocena wykonanej dokumentacji z prowadzonych obserwacji)</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Ocena wykonania i zaangażowania w wykonanie zadań problemowych</w:t>
            </w:r>
          </w:p>
        </w:tc>
        <w:tc>
          <w:tcPr>
            <w:tcW w:w="1220"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3C705E" w:rsidRPr="004F66A4" w:rsidTr="00EC2E6C">
        <w:tc>
          <w:tcPr>
            <w:tcW w:w="2518" w:type="dxa"/>
            <w:tcBorders>
              <w:top w:val="single" w:sz="4" w:space="0" w:color="auto"/>
            </w:tcBorders>
            <w:vAlign w:val="center"/>
          </w:tcPr>
          <w:p w:rsidR="003C705E" w:rsidRPr="004F66A4" w:rsidRDefault="003C705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954"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Obserwacja lub inne sposoby</w:t>
            </w:r>
          </w:p>
        </w:tc>
        <w:tc>
          <w:tcPr>
            <w:tcW w:w="1220"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3C705E" w:rsidRPr="004F66A4" w:rsidRDefault="003C705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3C705E" w:rsidRPr="004F66A4" w:rsidRDefault="003C705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3C705E" w:rsidRPr="004F66A4" w:rsidRDefault="003C705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3C705E" w:rsidRPr="004F66A4" w:rsidRDefault="003C705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3C705E" w:rsidRPr="004F66A4" w:rsidRDefault="003C705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3C705E" w:rsidRPr="004F66A4" w:rsidRDefault="003C705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3C705E" w:rsidRPr="004F66A4" w:rsidRDefault="003C705E" w:rsidP="004F66A4">
      <w:pPr>
        <w:spacing w:after="0" w:line="240" w:lineRule="auto"/>
        <w:rPr>
          <w:rFonts w:asciiTheme="majorHAnsi" w:hAnsiTheme="majorHAnsi" w:cstheme="majorHAnsi"/>
        </w:rPr>
      </w:pPr>
    </w:p>
    <w:p w:rsidR="005C0296" w:rsidRDefault="005C0296" w:rsidP="004F66A4">
      <w:pPr>
        <w:spacing w:after="0" w:line="240" w:lineRule="auto"/>
        <w:jc w:val="center"/>
        <w:rPr>
          <w:rFonts w:asciiTheme="majorHAnsi" w:hAnsiTheme="majorHAnsi" w:cstheme="majorHAnsi"/>
          <w:b/>
          <w:sz w:val="28"/>
        </w:rPr>
      </w:pPr>
    </w:p>
    <w:p w:rsidR="005C0296" w:rsidRDefault="005C0296" w:rsidP="004F66A4">
      <w:pPr>
        <w:spacing w:after="0" w:line="240" w:lineRule="auto"/>
        <w:jc w:val="center"/>
        <w:rPr>
          <w:rFonts w:asciiTheme="majorHAnsi" w:hAnsiTheme="majorHAnsi" w:cstheme="majorHAnsi"/>
          <w:b/>
          <w:sz w:val="28"/>
        </w:rPr>
      </w:pPr>
    </w:p>
    <w:p w:rsidR="003C705E" w:rsidRPr="004F66A4" w:rsidRDefault="003C705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3C705E" w:rsidRPr="004F66A4" w:rsidRDefault="003C705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033"/>
        <w:gridCol w:w="1463"/>
        <w:gridCol w:w="1004"/>
      </w:tblGrid>
      <w:tr w:rsidR="003C705E" w:rsidRPr="004F66A4" w:rsidTr="00EC2E6C">
        <w:tc>
          <w:tcPr>
            <w:tcW w:w="9692" w:type="dxa"/>
            <w:gridSpan w:val="5"/>
            <w:tcBorders>
              <w:top w:val="single" w:sz="4" w:space="0" w:color="auto"/>
            </w:tcBorders>
            <w:shd w:val="clear" w:color="auto" w:fill="D9D9D9"/>
          </w:tcPr>
          <w:p w:rsidR="003C705E" w:rsidRPr="004F66A4" w:rsidRDefault="003C705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3C705E" w:rsidRPr="004F66A4" w:rsidTr="00EC2E6C">
        <w:tc>
          <w:tcPr>
            <w:tcW w:w="4192" w:type="dxa"/>
            <w:gridSpan w:val="2"/>
            <w:tcBorders>
              <w:top w:val="single" w:sz="4" w:space="0" w:color="auto"/>
            </w:tcBorders>
            <w:shd w:val="clear" w:color="auto" w:fill="FFFFFF"/>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3C705E" w:rsidRPr="004F66A4" w:rsidTr="00EC2E6C">
        <w:tc>
          <w:tcPr>
            <w:tcW w:w="4192" w:type="dxa"/>
            <w:gridSpan w:val="2"/>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w:t>
            </w:r>
          </w:p>
        </w:tc>
      </w:tr>
      <w:tr w:rsidR="003C705E" w:rsidRPr="004F66A4" w:rsidTr="00EC2E6C">
        <w:tc>
          <w:tcPr>
            <w:tcW w:w="9692" w:type="dxa"/>
            <w:gridSpan w:val="5"/>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CHEMIA OGÓLNA I NIEORGANICZNA</w:t>
            </w:r>
          </w:p>
        </w:tc>
      </w:tr>
      <w:tr w:rsidR="003C705E" w:rsidRPr="004F66A4" w:rsidTr="00EC2E6C">
        <w:tc>
          <w:tcPr>
            <w:tcW w:w="9692" w:type="dxa"/>
            <w:gridSpan w:val="5"/>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3C705E" w:rsidRPr="004F66A4" w:rsidTr="00EC2E6C">
        <w:trPr>
          <w:trHeight w:val="181"/>
        </w:trPr>
        <w:tc>
          <w:tcPr>
            <w:tcW w:w="9692" w:type="dxa"/>
            <w:gridSpan w:val="5"/>
            <w:tcBorders>
              <w:bottom w:val="nil"/>
            </w:tcBorders>
            <w:shd w:val="clear" w:color="auto" w:fill="FFFFFF"/>
          </w:tcPr>
          <w:p w:rsidR="003C705E" w:rsidRPr="004F66A4" w:rsidRDefault="003C705E"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3C705E" w:rsidRPr="004F66A4" w:rsidTr="00EC2E6C">
        <w:trPr>
          <w:trHeight w:val="725"/>
        </w:trPr>
        <w:tc>
          <w:tcPr>
            <w:tcW w:w="9692" w:type="dxa"/>
            <w:gridSpan w:val="5"/>
            <w:tcBorders>
              <w:top w:val="nil"/>
            </w:tcBorders>
          </w:tcPr>
          <w:p w:rsidR="003C705E" w:rsidRPr="004F66A4" w:rsidRDefault="003C705E"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Ugruntowanie i poszerzenie wiedzy z chemii ogólnej i nieorganicznej, doskonalenie umiejętności wykonywania obliczeń, wykształcenie umiejętności pracy laboratoryjnej, przygotowanie studentów do studiowania kolejnych przedmiotów, przede wszystkim chemii analitycznej i innych przedmiotów związanych z analityką ilościową </w:t>
            </w:r>
          </w:p>
          <w:p w:rsidR="003C705E" w:rsidRPr="004F66A4" w:rsidRDefault="003C705E" w:rsidP="004F66A4">
            <w:pPr>
              <w:spacing w:after="0" w:line="240" w:lineRule="auto"/>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3C705E" w:rsidRPr="004F66A4" w:rsidRDefault="003C705E"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w zakresie wiedzy student zna i rozumie: B.W1, B.W2, B.W3, B.W4, B.W5, B.W6, B.W1, B.W9. </w:t>
            </w:r>
          </w:p>
          <w:p w:rsidR="003C705E" w:rsidRPr="004F66A4" w:rsidRDefault="003C705E" w:rsidP="004F66A4">
            <w:pPr>
              <w:spacing w:after="0" w:line="240" w:lineRule="auto"/>
              <w:jc w:val="both"/>
              <w:rPr>
                <w:rFonts w:asciiTheme="majorHAnsi" w:hAnsiTheme="majorHAnsi" w:cstheme="majorHAnsi"/>
              </w:rPr>
            </w:pPr>
            <w:r w:rsidRPr="004F66A4">
              <w:rPr>
                <w:rFonts w:asciiTheme="majorHAnsi" w:hAnsiTheme="majorHAnsi" w:cstheme="majorHAnsi"/>
              </w:rPr>
              <w:t>w zakresi</w:t>
            </w:r>
            <w:r w:rsidR="00B93E3E" w:rsidRPr="004F66A4">
              <w:rPr>
                <w:rFonts w:asciiTheme="majorHAnsi" w:hAnsiTheme="majorHAnsi" w:cstheme="majorHAnsi"/>
              </w:rPr>
              <w:t>e umiejętności student potrafi:</w:t>
            </w:r>
            <w:r w:rsidRPr="004F66A4">
              <w:rPr>
                <w:rFonts w:asciiTheme="majorHAnsi" w:hAnsiTheme="majorHAnsi" w:cstheme="majorHAnsi"/>
              </w:rPr>
              <w:t>B.U1, B.U2, B.U3, B.U4, B.U5, B.U6, B.U9, B.U10,  B.U14, B.U15.</w:t>
            </w:r>
          </w:p>
          <w:p w:rsidR="003C705E" w:rsidRPr="004F66A4" w:rsidRDefault="003C705E" w:rsidP="004F66A4">
            <w:pPr>
              <w:spacing w:after="0" w:line="240" w:lineRule="auto"/>
              <w:jc w:val="both"/>
              <w:rPr>
                <w:rFonts w:asciiTheme="majorHAnsi" w:hAnsiTheme="majorHAnsi" w:cstheme="majorHAnsi"/>
              </w:rPr>
            </w:pPr>
            <w:r w:rsidRPr="004F66A4">
              <w:rPr>
                <w:rFonts w:asciiTheme="majorHAnsi" w:hAnsiTheme="majorHAnsi" w:cstheme="majorHAnsi"/>
              </w:rPr>
              <w:t>w zakresie kompetencji społecznych student jest gotów do:</w:t>
            </w:r>
            <w:r w:rsidR="00B93E3E" w:rsidRPr="004F66A4">
              <w:rPr>
                <w:rFonts w:asciiTheme="majorHAnsi" w:hAnsiTheme="majorHAnsi" w:cstheme="majorHAnsi"/>
              </w:rPr>
              <w:t xml:space="preserve"> 1.3.2, 1.3.7,  1.3.8</w:t>
            </w:r>
          </w:p>
        </w:tc>
      </w:tr>
      <w:tr w:rsidR="003C705E" w:rsidRPr="004F66A4" w:rsidTr="00EC2E6C">
        <w:tc>
          <w:tcPr>
            <w:tcW w:w="8688"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3C705E" w:rsidRPr="004F66A4" w:rsidTr="00EC2E6C">
        <w:tc>
          <w:tcPr>
            <w:tcW w:w="8688"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3C705E" w:rsidRPr="004F66A4" w:rsidTr="00EC2E6C">
        <w:tc>
          <w:tcPr>
            <w:tcW w:w="9692" w:type="dxa"/>
            <w:gridSpan w:val="5"/>
            <w:tcBorders>
              <w:top w:val="single" w:sz="4" w:space="0" w:color="auto"/>
              <w:bottom w:val="single" w:sz="4" w:space="0" w:color="auto"/>
            </w:tcBorders>
            <w:shd w:val="clear" w:color="auto" w:fill="D9D9D9"/>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3C705E" w:rsidRPr="004F66A4" w:rsidTr="00B93E3E">
        <w:tc>
          <w:tcPr>
            <w:tcW w:w="2943" w:type="dxa"/>
            <w:tcBorders>
              <w:top w:val="single" w:sz="4" w:space="0" w:color="auto"/>
            </w:tcBorders>
            <w:vAlign w:val="center"/>
          </w:tcPr>
          <w:p w:rsidR="003C705E" w:rsidRPr="004F66A4" w:rsidRDefault="003C705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282"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467"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3C705E" w:rsidRPr="004F66A4" w:rsidTr="00B93E3E">
        <w:tc>
          <w:tcPr>
            <w:tcW w:w="2943" w:type="dxa"/>
            <w:tcBorders>
              <w:top w:val="single" w:sz="4" w:space="0" w:color="auto"/>
            </w:tcBorders>
            <w:vAlign w:val="center"/>
          </w:tcPr>
          <w:p w:rsidR="003C705E" w:rsidRPr="004F66A4" w:rsidRDefault="003C705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282"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Egzamin pisemny – krótkie</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ustrukturyzowane pytania (SSQ), testy wielokrotnego wyboru (MRQ), testy wielokrotnej odpowiedzi (MCQ)</w:t>
            </w:r>
          </w:p>
        </w:tc>
        <w:tc>
          <w:tcPr>
            <w:tcW w:w="2467"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3C705E" w:rsidRPr="004F66A4" w:rsidTr="00B93E3E">
        <w:tc>
          <w:tcPr>
            <w:tcW w:w="2943" w:type="dxa"/>
            <w:tcBorders>
              <w:top w:val="single" w:sz="4" w:space="0" w:color="auto"/>
            </w:tcBorders>
            <w:vAlign w:val="center"/>
          </w:tcPr>
          <w:p w:rsidR="003C705E" w:rsidRPr="004F66A4" w:rsidRDefault="003C705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282"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Sprawdzian pisemny – krótkie</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ustrukturyzowane pytania (SSQ),  Sprawozdanie</w:t>
            </w:r>
          </w:p>
        </w:tc>
        <w:tc>
          <w:tcPr>
            <w:tcW w:w="2467"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3C705E" w:rsidRPr="004F66A4" w:rsidTr="00B93E3E">
        <w:tc>
          <w:tcPr>
            <w:tcW w:w="2943" w:type="dxa"/>
            <w:tcBorders>
              <w:top w:val="single" w:sz="4" w:space="0" w:color="auto"/>
            </w:tcBorders>
            <w:vAlign w:val="center"/>
          </w:tcPr>
          <w:p w:rsidR="003C705E" w:rsidRPr="004F66A4" w:rsidRDefault="003C705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282"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467"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3C705E" w:rsidRPr="004F66A4" w:rsidRDefault="003C705E" w:rsidP="004F66A4">
      <w:pPr>
        <w:spacing w:after="0" w:line="240" w:lineRule="auto"/>
        <w:rPr>
          <w:rFonts w:asciiTheme="majorHAnsi" w:hAnsiTheme="majorHAnsi" w:cstheme="majorHAnsi"/>
        </w:rPr>
      </w:pP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3C705E" w:rsidRPr="004F66A4" w:rsidRDefault="003C705E" w:rsidP="004F66A4">
      <w:pPr>
        <w:spacing w:after="0" w:line="240" w:lineRule="auto"/>
        <w:rPr>
          <w:rFonts w:asciiTheme="majorHAnsi" w:hAnsiTheme="majorHAnsi" w:cstheme="majorHAnsi"/>
        </w:rPr>
      </w:pPr>
    </w:p>
    <w:p w:rsidR="003C705E" w:rsidRPr="004F66A4" w:rsidRDefault="003C705E" w:rsidP="004F66A4">
      <w:pPr>
        <w:spacing w:after="0" w:line="240" w:lineRule="auto"/>
        <w:rPr>
          <w:rFonts w:asciiTheme="majorHAnsi" w:hAnsiTheme="majorHAnsi" w:cstheme="majorHAnsi"/>
        </w:rPr>
      </w:pPr>
    </w:p>
    <w:p w:rsidR="003C705E" w:rsidRPr="004F66A4" w:rsidRDefault="003C705E" w:rsidP="005C0296">
      <w:pPr>
        <w:spacing w:after="0" w:line="240" w:lineRule="auto"/>
        <w:jc w:val="center"/>
        <w:rPr>
          <w:rFonts w:asciiTheme="majorHAnsi" w:hAnsiTheme="majorHAnsi" w:cstheme="majorHAnsi"/>
        </w:rPr>
      </w:pPr>
      <w:r w:rsidRPr="004F66A4">
        <w:rPr>
          <w:rFonts w:asciiTheme="majorHAnsi" w:hAnsiTheme="majorHAnsi" w:cstheme="majorHAnsi"/>
        </w:rPr>
        <w:br w:type="page"/>
      </w:r>
    </w:p>
    <w:p w:rsidR="003C705E" w:rsidRPr="004F66A4" w:rsidRDefault="003C705E" w:rsidP="004F66A4">
      <w:pPr>
        <w:spacing w:after="0" w:line="240" w:lineRule="auto"/>
        <w:jc w:val="center"/>
        <w:outlineLvl w:val="0"/>
        <w:rPr>
          <w:rFonts w:asciiTheme="majorHAnsi" w:hAnsiTheme="majorHAnsi" w:cstheme="majorHAnsi"/>
          <w:b/>
          <w:sz w:val="28"/>
        </w:rPr>
      </w:pPr>
      <w:r w:rsidRPr="004F66A4">
        <w:rPr>
          <w:rFonts w:asciiTheme="majorHAnsi" w:hAnsiTheme="majorHAnsi" w:cstheme="majorHAnsi"/>
          <w:b/>
          <w:sz w:val="28"/>
        </w:rPr>
        <w:lastRenderedPageBreak/>
        <w:t>Karta przedmiotu</w:t>
      </w:r>
    </w:p>
    <w:p w:rsidR="003C705E" w:rsidRPr="004F66A4" w:rsidRDefault="003C705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3C705E" w:rsidRPr="004F66A4" w:rsidTr="00EC2E6C">
        <w:tc>
          <w:tcPr>
            <w:tcW w:w="9692" w:type="dxa"/>
            <w:gridSpan w:val="5"/>
            <w:tcBorders>
              <w:top w:val="single" w:sz="4" w:space="0" w:color="auto"/>
            </w:tcBorders>
            <w:shd w:val="clear" w:color="auto" w:fill="D9D9D9"/>
          </w:tcPr>
          <w:p w:rsidR="003C705E" w:rsidRPr="004F66A4" w:rsidRDefault="003C705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3C705E" w:rsidRPr="004F66A4" w:rsidTr="00EC2E6C">
        <w:tc>
          <w:tcPr>
            <w:tcW w:w="4192" w:type="dxa"/>
            <w:gridSpan w:val="2"/>
            <w:tcBorders>
              <w:top w:val="single" w:sz="4" w:space="0" w:color="auto"/>
            </w:tcBorders>
            <w:shd w:val="clear" w:color="auto" w:fill="FFFFFF"/>
            <w:vAlign w:val="center"/>
          </w:tcPr>
          <w:p w:rsidR="003C705E" w:rsidRPr="004F66A4" w:rsidRDefault="003C705E" w:rsidP="005C0296">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sidRPr="004F66A4">
              <w:rPr>
                <w:rFonts w:asciiTheme="majorHAnsi" w:hAnsiTheme="majorHAnsi" w:cstheme="majorHAnsi"/>
              </w:rPr>
              <w:t>analityka medyczna</w:t>
            </w:r>
          </w:p>
        </w:tc>
        <w:tc>
          <w:tcPr>
            <w:tcW w:w="5500" w:type="dxa"/>
            <w:gridSpan w:val="3"/>
            <w:tcBorders>
              <w:top w:val="single" w:sz="4" w:space="0" w:color="auto"/>
            </w:tcBorders>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3C705E" w:rsidRPr="004F66A4" w:rsidTr="00EC2E6C">
        <w:tc>
          <w:tcPr>
            <w:tcW w:w="4192" w:type="dxa"/>
            <w:gridSpan w:val="2"/>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w:t>
            </w:r>
            <w:r w:rsidRPr="004F66A4">
              <w:rPr>
                <w:rFonts w:asciiTheme="majorHAnsi" w:hAnsiTheme="majorHAnsi" w:cstheme="majorHAnsi"/>
                <w:b/>
              </w:rPr>
              <w:t>I</w:t>
            </w:r>
          </w:p>
        </w:tc>
        <w:tc>
          <w:tcPr>
            <w:tcW w:w="5500" w:type="dxa"/>
            <w:gridSpan w:val="3"/>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 xml:space="preserve"> </w:t>
            </w:r>
            <w:r w:rsidRPr="004F66A4">
              <w:rPr>
                <w:rFonts w:asciiTheme="majorHAnsi" w:hAnsiTheme="majorHAnsi" w:cstheme="majorHAnsi"/>
                <w:b/>
              </w:rPr>
              <w:t>I</w:t>
            </w:r>
          </w:p>
        </w:tc>
      </w:tr>
      <w:tr w:rsidR="003C705E" w:rsidRPr="004F66A4" w:rsidTr="00EC2E6C">
        <w:tc>
          <w:tcPr>
            <w:tcW w:w="9692" w:type="dxa"/>
            <w:gridSpan w:val="5"/>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PSYCHOLOGIA Z ELEMENTAMI SOCJOLOGII</w:t>
            </w:r>
          </w:p>
        </w:tc>
      </w:tr>
      <w:tr w:rsidR="003C705E" w:rsidRPr="004F66A4" w:rsidTr="00EC2E6C">
        <w:tc>
          <w:tcPr>
            <w:tcW w:w="9692" w:type="dxa"/>
            <w:gridSpan w:val="5"/>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3C705E" w:rsidRPr="004F66A4" w:rsidTr="00EC2E6C">
        <w:trPr>
          <w:trHeight w:val="181"/>
        </w:trPr>
        <w:tc>
          <w:tcPr>
            <w:tcW w:w="9692" w:type="dxa"/>
            <w:gridSpan w:val="5"/>
            <w:tcBorders>
              <w:bottom w:val="nil"/>
            </w:tcBorders>
            <w:shd w:val="clear" w:color="auto" w:fill="FFFFFF"/>
          </w:tcPr>
          <w:p w:rsidR="003C705E" w:rsidRPr="004F66A4" w:rsidRDefault="003C705E" w:rsidP="004F66A4">
            <w:pPr>
              <w:pStyle w:val="Akapitzlist"/>
              <w:spacing w:after="0" w:line="240" w:lineRule="auto"/>
              <w:ind w:left="0"/>
              <w:jc w:val="both"/>
              <w:rPr>
                <w:rFonts w:asciiTheme="majorHAnsi" w:hAnsiTheme="majorHAnsi" w:cstheme="majorHAnsi"/>
                <w:b/>
                <w:bCs/>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3C705E" w:rsidRPr="004F66A4" w:rsidTr="00EC2E6C">
        <w:trPr>
          <w:trHeight w:val="725"/>
        </w:trPr>
        <w:tc>
          <w:tcPr>
            <w:tcW w:w="9692" w:type="dxa"/>
            <w:gridSpan w:val="5"/>
            <w:tcBorders>
              <w:top w:val="nil"/>
            </w:tcBorders>
          </w:tcPr>
          <w:p w:rsidR="003C705E" w:rsidRPr="004F66A4" w:rsidRDefault="003C705E" w:rsidP="004F66A4">
            <w:pPr>
              <w:numPr>
                <w:ilvl w:val="0"/>
                <w:numId w:val="4"/>
              </w:numPr>
              <w:spacing w:after="0" w:line="240" w:lineRule="auto"/>
              <w:ind w:left="369" w:hanging="284"/>
              <w:jc w:val="both"/>
              <w:rPr>
                <w:rFonts w:asciiTheme="majorHAnsi" w:hAnsiTheme="majorHAnsi" w:cstheme="majorHAnsi"/>
                <w:noProof/>
              </w:rPr>
            </w:pPr>
            <w:r w:rsidRPr="004F66A4">
              <w:rPr>
                <w:rFonts w:asciiTheme="majorHAnsi" w:hAnsiTheme="majorHAnsi" w:cstheme="majorHAnsi"/>
                <w:noProof/>
              </w:rPr>
              <w:t xml:space="preserve">Zapoznanie studentów z podstawową wiedzą z zakresu psychologii zdrowia oraz możliwościami zastosowania tej wiedzy w pracy diagnosty </w:t>
            </w:r>
            <w:proofErr w:type="spellStart"/>
            <w:r w:rsidRPr="004F66A4">
              <w:rPr>
                <w:rFonts w:asciiTheme="majorHAnsi" w:hAnsiTheme="majorHAnsi" w:cstheme="majorHAnsi"/>
                <w:lang w:val="en-US"/>
              </w:rPr>
              <w:t>laboratoryjnego</w:t>
            </w:r>
            <w:proofErr w:type="spellEnd"/>
            <w:r w:rsidRPr="004F66A4">
              <w:rPr>
                <w:rFonts w:asciiTheme="majorHAnsi" w:hAnsiTheme="majorHAnsi" w:cstheme="majorHAnsi"/>
                <w:lang w:val="en-US"/>
              </w:rPr>
              <w:t>.</w:t>
            </w:r>
          </w:p>
          <w:p w:rsidR="003C705E" w:rsidRPr="004F66A4" w:rsidRDefault="003C705E" w:rsidP="004F66A4">
            <w:pPr>
              <w:numPr>
                <w:ilvl w:val="0"/>
                <w:numId w:val="4"/>
              </w:numPr>
              <w:spacing w:after="0" w:line="240" w:lineRule="auto"/>
              <w:ind w:left="369" w:hanging="284"/>
              <w:jc w:val="both"/>
              <w:rPr>
                <w:rFonts w:asciiTheme="majorHAnsi" w:hAnsiTheme="majorHAnsi" w:cstheme="majorHAnsi"/>
                <w:noProof/>
              </w:rPr>
            </w:pPr>
            <w:r w:rsidRPr="004F66A4">
              <w:rPr>
                <w:rFonts w:asciiTheme="majorHAnsi" w:hAnsiTheme="majorHAnsi" w:cstheme="majorHAnsi"/>
                <w:noProof/>
              </w:rPr>
              <w:t xml:space="preserve">Zdobycie informacji na temat efektywnego komunikowania się i nabycie umiejętności komunikacyjnych potrzebnych do współpracy diagnosty </w:t>
            </w:r>
            <w:proofErr w:type="spellStart"/>
            <w:r w:rsidRPr="004F66A4">
              <w:rPr>
                <w:rFonts w:asciiTheme="majorHAnsi" w:hAnsiTheme="majorHAnsi" w:cstheme="majorHAnsi"/>
                <w:lang w:val="en-US"/>
              </w:rPr>
              <w:t>laboratoryjnego</w:t>
            </w:r>
            <w:proofErr w:type="spellEnd"/>
            <w:r w:rsidRPr="004F66A4">
              <w:rPr>
                <w:rFonts w:asciiTheme="majorHAnsi" w:hAnsiTheme="majorHAnsi" w:cstheme="majorHAnsi"/>
                <w:noProof/>
              </w:rPr>
              <w:t xml:space="preserve"> w zespole leczącym.</w:t>
            </w:r>
          </w:p>
          <w:p w:rsidR="003C705E" w:rsidRPr="004F66A4" w:rsidRDefault="003C705E" w:rsidP="004F66A4">
            <w:pPr>
              <w:numPr>
                <w:ilvl w:val="0"/>
                <w:numId w:val="4"/>
              </w:numPr>
              <w:spacing w:after="0" w:line="240" w:lineRule="auto"/>
              <w:ind w:left="369" w:hanging="284"/>
              <w:jc w:val="both"/>
              <w:rPr>
                <w:rFonts w:asciiTheme="majorHAnsi" w:hAnsiTheme="majorHAnsi" w:cstheme="majorHAnsi"/>
                <w:noProof/>
              </w:rPr>
            </w:pPr>
            <w:r w:rsidRPr="004F66A4">
              <w:rPr>
                <w:rFonts w:asciiTheme="majorHAnsi" w:hAnsiTheme="majorHAnsi" w:cstheme="majorHAnsi"/>
                <w:noProof/>
              </w:rPr>
              <w:t xml:space="preserve">Nabycie umiejetności rozpoznawania zagrożeń zwiaznych ze stresem i wypaleniem zawodowym w pracy </w:t>
            </w:r>
            <w:proofErr w:type="spellStart"/>
            <w:r w:rsidR="005C0296">
              <w:rPr>
                <w:rFonts w:asciiTheme="majorHAnsi" w:hAnsiTheme="majorHAnsi" w:cstheme="majorHAnsi"/>
                <w:lang w:val="en-US"/>
              </w:rPr>
              <w:t>diagnosty</w:t>
            </w:r>
            <w:proofErr w:type="spellEnd"/>
            <w:r w:rsidR="005C0296">
              <w:rPr>
                <w:rFonts w:asciiTheme="majorHAnsi" w:hAnsiTheme="majorHAnsi" w:cstheme="majorHAnsi"/>
                <w:lang w:val="en-US"/>
              </w:rPr>
              <w:t xml:space="preserve"> </w:t>
            </w:r>
            <w:proofErr w:type="spellStart"/>
            <w:r w:rsidR="005C0296">
              <w:rPr>
                <w:rFonts w:asciiTheme="majorHAnsi" w:hAnsiTheme="majorHAnsi" w:cstheme="majorHAnsi"/>
                <w:lang w:val="en-US"/>
              </w:rPr>
              <w:t>labor</w:t>
            </w:r>
            <w:r w:rsidRPr="004F66A4">
              <w:rPr>
                <w:rFonts w:asciiTheme="majorHAnsi" w:hAnsiTheme="majorHAnsi" w:cstheme="majorHAnsi"/>
                <w:lang w:val="en-US"/>
              </w:rPr>
              <w:t>atoryjnego</w:t>
            </w:r>
            <w:proofErr w:type="spellEnd"/>
            <w:r w:rsidRPr="004F66A4">
              <w:rPr>
                <w:rFonts w:asciiTheme="majorHAnsi" w:hAnsiTheme="majorHAnsi" w:cstheme="majorHAnsi"/>
                <w:noProof/>
              </w:rPr>
              <w:t xml:space="preserve"> oraz podstaw radzenia sobie ze stresem</w:t>
            </w:r>
            <w:r w:rsidRPr="004F66A4">
              <w:rPr>
                <w:rFonts w:asciiTheme="majorHAnsi" w:hAnsiTheme="majorHAnsi" w:cstheme="majorHAnsi"/>
                <w:lang w:val="en-US"/>
              </w:rPr>
              <w:t>.</w:t>
            </w:r>
          </w:p>
          <w:p w:rsidR="003C705E" w:rsidRPr="004F66A4" w:rsidRDefault="003C705E" w:rsidP="004F66A4">
            <w:pPr>
              <w:numPr>
                <w:ilvl w:val="0"/>
                <w:numId w:val="4"/>
              </w:numPr>
              <w:spacing w:after="0" w:line="240" w:lineRule="auto"/>
              <w:ind w:left="369" w:hanging="284"/>
              <w:jc w:val="both"/>
              <w:rPr>
                <w:rFonts w:asciiTheme="majorHAnsi" w:hAnsiTheme="majorHAnsi" w:cstheme="majorHAnsi"/>
                <w:noProof/>
              </w:rPr>
            </w:pPr>
            <w:proofErr w:type="spellStart"/>
            <w:r w:rsidRPr="004F66A4">
              <w:rPr>
                <w:rFonts w:asciiTheme="majorHAnsi" w:eastAsia="ヒラギノ角ゴ Pro W3" w:hAnsiTheme="majorHAnsi" w:cstheme="majorHAnsi"/>
                <w:lang w:val="en-US"/>
              </w:rPr>
              <w:t>Zapoznanie</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studenta</w:t>
            </w:r>
            <w:proofErr w:type="spellEnd"/>
            <w:r w:rsidRPr="004F66A4">
              <w:rPr>
                <w:rFonts w:asciiTheme="majorHAnsi" w:eastAsia="ヒラギノ角ゴ Pro W3" w:hAnsiTheme="majorHAnsi" w:cstheme="majorHAnsi"/>
                <w:lang w:val="en-US"/>
              </w:rPr>
              <w:t xml:space="preserve"> z </w:t>
            </w:r>
            <w:proofErr w:type="spellStart"/>
            <w:r w:rsidRPr="004F66A4">
              <w:rPr>
                <w:rFonts w:asciiTheme="majorHAnsi" w:eastAsia="ヒラギノ角ゴ Pro W3" w:hAnsiTheme="majorHAnsi" w:cstheme="majorHAnsi"/>
                <w:lang w:val="en-US"/>
              </w:rPr>
              <w:t>charakterem</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rola</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i</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dorobkiem</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nauk</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społecznych</w:t>
            </w:r>
            <w:proofErr w:type="spellEnd"/>
            <w:r w:rsidRPr="004F66A4">
              <w:rPr>
                <w:rFonts w:asciiTheme="majorHAnsi" w:eastAsia="ヒラギノ角ゴ Pro W3" w:hAnsiTheme="majorHAnsi" w:cstheme="majorHAnsi"/>
                <w:lang w:val="en-US"/>
              </w:rPr>
              <w:t xml:space="preserve">, a </w:t>
            </w:r>
            <w:proofErr w:type="spellStart"/>
            <w:r w:rsidRPr="004F66A4">
              <w:rPr>
                <w:rFonts w:asciiTheme="majorHAnsi" w:eastAsia="ヒラギノ角ゴ Pro W3" w:hAnsiTheme="majorHAnsi" w:cstheme="majorHAnsi"/>
                <w:lang w:val="en-US"/>
              </w:rPr>
              <w:t>także</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nabycie</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umiejętności</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rozwiązywania</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problemów</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socjomedycznych</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i</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prezentowania</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postaw</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prospołecznych</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i</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allocentrycznych</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oraz</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zapoznanie</w:t>
            </w:r>
            <w:proofErr w:type="spellEnd"/>
            <w:r w:rsidRPr="004F66A4">
              <w:rPr>
                <w:rFonts w:asciiTheme="majorHAnsi" w:eastAsia="ヒラギノ角ゴ Pro W3" w:hAnsiTheme="majorHAnsi" w:cstheme="majorHAnsi"/>
                <w:lang w:val="en-US"/>
              </w:rPr>
              <w:t xml:space="preserve"> z </w:t>
            </w:r>
            <w:proofErr w:type="spellStart"/>
            <w:r w:rsidRPr="004F66A4">
              <w:rPr>
                <w:rFonts w:asciiTheme="majorHAnsi" w:eastAsia="ヒラギノ角ゴ Pro W3" w:hAnsiTheme="majorHAnsi" w:cstheme="majorHAnsi"/>
                <w:lang w:val="en-US"/>
              </w:rPr>
              <w:t>możliwościami</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zastosowania</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tej</w:t>
            </w:r>
            <w:proofErr w:type="spellEnd"/>
            <w:r w:rsidRPr="004F66A4">
              <w:rPr>
                <w:rFonts w:asciiTheme="majorHAnsi" w:eastAsia="ヒラギノ角ゴ Pro W3" w:hAnsiTheme="majorHAnsi" w:cstheme="majorHAnsi"/>
                <w:lang w:val="en-US"/>
              </w:rPr>
              <w:t xml:space="preserve"> </w:t>
            </w:r>
            <w:proofErr w:type="spellStart"/>
            <w:r w:rsidRPr="004F66A4">
              <w:rPr>
                <w:rFonts w:asciiTheme="majorHAnsi" w:eastAsia="ヒラギノ角ゴ Pro W3" w:hAnsiTheme="majorHAnsi" w:cstheme="majorHAnsi"/>
                <w:lang w:val="en-US"/>
              </w:rPr>
              <w:t>wiedzy</w:t>
            </w:r>
            <w:proofErr w:type="spellEnd"/>
            <w:r w:rsidRPr="004F66A4">
              <w:rPr>
                <w:rFonts w:asciiTheme="majorHAnsi" w:eastAsia="ヒラギノ角ゴ Pro W3" w:hAnsiTheme="majorHAnsi" w:cstheme="majorHAnsi"/>
                <w:lang w:val="en-US"/>
              </w:rPr>
              <w:t xml:space="preserve"> w </w:t>
            </w:r>
            <w:proofErr w:type="spellStart"/>
            <w:r w:rsidRPr="004F66A4">
              <w:rPr>
                <w:rFonts w:asciiTheme="majorHAnsi" w:eastAsia="ヒラギノ角ゴ Pro W3" w:hAnsiTheme="majorHAnsi" w:cstheme="majorHAnsi"/>
                <w:lang w:val="en-US"/>
              </w:rPr>
              <w:t>pracy</w:t>
            </w:r>
            <w:proofErr w:type="spellEnd"/>
            <w:r w:rsidRPr="004F66A4">
              <w:rPr>
                <w:rFonts w:asciiTheme="majorHAnsi" w:eastAsia="ヒラギノ角ゴ Pro W3" w:hAnsiTheme="majorHAnsi" w:cstheme="majorHAnsi"/>
                <w:lang w:val="en-US"/>
              </w:rPr>
              <w:t xml:space="preserve"> </w:t>
            </w:r>
            <w:r w:rsidRPr="004F66A4">
              <w:rPr>
                <w:rFonts w:asciiTheme="majorHAnsi" w:hAnsiTheme="majorHAnsi" w:cstheme="majorHAnsi"/>
                <w:noProof/>
              </w:rPr>
              <w:t xml:space="preserve">diagnosty </w:t>
            </w:r>
            <w:proofErr w:type="spellStart"/>
            <w:r w:rsidRPr="004F66A4">
              <w:rPr>
                <w:rFonts w:asciiTheme="majorHAnsi" w:hAnsiTheme="majorHAnsi" w:cstheme="majorHAnsi"/>
                <w:lang w:val="en-US"/>
              </w:rPr>
              <w:t>laboratoryjnego</w:t>
            </w:r>
            <w:proofErr w:type="spellEnd"/>
            <w:r w:rsidRPr="004F66A4">
              <w:rPr>
                <w:rFonts w:asciiTheme="majorHAnsi" w:hAnsiTheme="majorHAnsi" w:cstheme="majorHAnsi"/>
                <w:lang w:val="en-US"/>
              </w:rPr>
              <w:t>.</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rPr>
              <w:t>w zakresie wiedzy student zna i rozumie: C.W6., C.W7., C.W8.</w:t>
            </w:r>
            <w:r w:rsidRPr="004F66A4">
              <w:rPr>
                <w:rFonts w:asciiTheme="majorHAnsi" w:hAnsiTheme="majorHAnsi" w:cstheme="majorHAnsi"/>
                <w:color w:val="000000"/>
              </w:rPr>
              <w:t xml:space="preserve">, </w:t>
            </w:r>
            <w:r w:rsidRPr="004F66A4">
              <w:rPr>
                <w:rFonts w:asciiTheme="majorHAnsi" w:hAnsiTheme="majorHAnsi" w:cstheme="majorHAnsi"/>
              </w:rPr>
              <w:t>C.W9.</w:t>
            </w:r>
            <w:r w:rsidRPr="004F66A4">
              <w:rPr>
                <w:rFonts w:asciiTheme="majorHAnsi" w:hAnsiTheme="majorHAnsi" w:cstheme="majorHAnsi"/>
                <w:color w:val="000000"/>
              </w:rPr>
              <w:t>;</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w:t>
            </w:r>
            <w:r w:rsidRPr="004F66A4">
              <w:rPr>
                <w:rFonts w:asciiTheme="majorHAnsi" w:hAnsiTheme="majorHAnsi" w:cstheme="majorHAnsi"/>
                <w:color w:val="000000"/>
              </w:rPr>
              <w:t xml:space="preserve"> </w:t>
            </w:r>
            <w:r w:rsidRPr="004F66A4">
              <w:rPr>
                <w:rFonts w:asciiTheme="majorHAnsi" w:hAnsiTheme="majorHAnsi" w:cstheme="majorHAnsi"/>
              </w:rPr>
              <w:t>C.U6.</w:t>
            </w:r>
            <w:r w:rsidRPr="004F66A4">
              <w:rPr>
                <w:rFonts w:asciiTheme="majorHAnsi" w:hAnsiTheme="majorHAnsi" w:cstheme="majorHAnsi"/>
                <w:color w:val="000000"/>
              </w:rPr>
              <w:t xml:space="preserve">, </w:t>
            </w:r>
            <w:r w:rsidRPr="004F66A4">
              <w:rPr>
                <w:rFonts w:asciiTheme="majorHAnsi" w:hAnsiTheme="majorHAnsi" w:cstheme="majorHAnsi"/>
              </w:rPr>
              <w:t>C.U7.</w:t>
            </w:r>
            <w:r w:rsidRPr="004F66A4">
              <w:rPr>
                <w:rFonts w:asciiTheme="majorHAnsi" w:hAnsiTheme="majorHAnsi" w:cstheme="majorHAnsi"/>
                <w:color w:val="000000"/>
              </w:rPr>
              <w:t>;</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B93E3E" w:rsidRPr="004F66A4">
              <w:rPr>
                <w:rFonts w:asciiTheme="majorHAnsi" w:hAnsiTheme="majorHAnsi" w:cstheme="majorHAnsi"/>
              </w:rPr>
              <w:t>1.3.2., 1.3.3.</w:t>
            </w:r>
          </w:p>
          <w:p w:rsidR="003C705E" w:rsidRPr="004F66A4" w:rsidRDefault="003C705E" w:rsidP="004F66A4">
            <w:pPr>
              <w:spacing w:after="0" w:line="240" w:lineRule="auto"/>
              <w:rPr>
                <w:rFonts w:asciiTheme="majorHAnsi" w:hAnsiTheme="majorHAnsi" w:cstheme="majorHAnsi"/>
              </w:rPr>
            </w:pPr>
          </w:p>
        </w:tc>
      </w:tr>
      <w:tr w:rsidR="003C705E" w:rsidRPr="004F66A4" w:rsidTr="00EC2E6C">
        <w:tc>
          <w:tcPr>
            <w:tcW w:w="8688"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45</w:t>
            </w:r>
          </w:p>
        </w:tc>
      </w:tr>
      <w:tr w:rsidR="003C705E" w:rsidRPr="004F66A4" w:rsidTr="00EC2E6C">
        <w:tc>
          <w:tcPr>
            <w:tcW w:w="8688"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w:t>
            </w:r>
          </w:p>
        </w:tc>
      </w:tr>
      <w:tr w:rsidR="003C705E" w:rsidRPr="004F66A4" w:rsidTr="00EC2E6C">
        <w:tc>
          <w:tcPr>
            <w:tcW w:w="9692" w:type="dxa"/>
            <w:gridSpan w:val="5"/>
            <w:tcBorders>
              <w:top w:val="single" w:sz="4" w:space="0" w:color="auto"/>
              <w:bottom w:val="single" w:sz="4" w:space="0" w:color="auto"/>
            </w:tcBorders>
            <w:shd w:val="clear" w:color="auto" w:fill="D9D9D9"/>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3C705E" w:rsidRPr="004F66A4" w:rsidTr="00EC2E6C">
        <w:tc>
          <w:tcPr>
            <w:tcW w:w="2943" w:type="dxa"/>
            <w:tcBorders>
              <w:top w:val="single" w:sz="4" w:space="0" w:color="auto"/>
            </w:tcBorders>
            <w:vAlign w:val="center"/>
          </w:tcPr>
          <w:p w:rsidR="003C705E" w:rsidRPr="004F66A4" w:rsidRDefault="003C705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3C705E" w:rsidRPr="004F66A4" w:rsidTr="00EC2E6C">
        <w:tc>
          <w:tcPr>
            <w:tcW w:w="2943" w:type="dxa"/>
            <w:tcBorders>
              <w:top w:val="single" w:sz="4" w:space="0" w:color="auto"/>
            </w:tcBorders>
            <w:vAlign w:val="center"/>
          </w:tcPr>
          <w:p w:rsidR="003C705E" w:rsidRPr="004F66A4" w:rsidRDefault="003C705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2921"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3C705E" w:rsidRPr="004F66A4" w:rsidTr="00EC2E6C">
        <w:tc>
          <w:tcPr>
            <w:tcW w:w="2943" w:type="dxa"/>
            <w:tcBorders>
              <w:top w:val="single" w:sz="4" w:space="0" w:color="auto"/>
            </w:tcBorders>
            <w:vAlign w:val="center"/>
          </w:tcPr>
          <w:p w:rsidR="003C705E" w:rsidRPr="004F66A4" w:rsidRDefault="003C705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eastAsia="Times New Roman" w:hAnsiTheme="majorHAnsi" w:cstheme="majorHAnsi"/>
                <w:color w:val="000000"/>
              </w:rPr>
              <w:t>obserwacja studenta, prezentacja tematu/zadania przed grupą</w:t>
            </w:r>
          </w:p>
        </w:tc>
        <w:tc>
          <w:tcPr>
            <w:tcW w:w="2921"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3C705E" w:rsidRPr="004F66A4" w:rsidTr="00EC2E6C">
        <w:tc>
          <w:tcPr>
            <w:tcW w:w="2943" w:type="dxa"/>
            <w:tcBorders>
              <w:top w:val="single" w:sz="4" w:space="0" w:color="auto"/>
            </w:tcBorders>
            <w:vAlign w:val="center"/>
          </w:tcPr>
          <w:p w:rsidR="003C705E" w:rsidRPr="004F66A4" w:rsidRDefault="003C705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eastAsia="Times New Roman" w:hAnsiTheme="majorHAnsi" w:cstheme="majorHAnsi"/>
                <w:color w:val="000000"/>
              </w:rPr>
              <w:t>obserwacja studenta</w:t>
            </w:r>
          </w:p>
        </w:tc>
        <w:tc>
          <w:tcPr>
            <w:tcW w:w="2921"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3C705E" w:rsidRPr="004F66A4" w:rsidRDefault="003C705E" w:rsidP="004F66A4">
      <w:pPr>
        <w:spacing w:after="0" w:line="240" w:lineRule="auto"/>
        <w:rPr>
          <w:rFonts w:asciiTheme="majorHAnsi" w:hAnsiTheme="majorHAnsi" w:cstheme="majorHAnsi"/>
        </w:rPr>
      </w:pP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3C705E" w:rsidRPr="004F66A4" w:rsidRDefault="003C705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3C705E" w:rsidRPr="004F66A4" w:rsidRDefault="003C705E" w:rsidP="004F66A4">
      <w:pPr>
        <w:spacing w:after="0" w:line="240" w:lineRule="auto"/>
        <w:rPr>
          <w:rFonts w:asciiTheme="majorHAnsi" w:hAnsiTheme="majorHAnsi" w:cstheme="majorHAnsi"/>
        </w:rPr>
      </w:pPr>
    </w:p>
    <w:p w:rsidR="003C705E" w:rsidRPr="004F66A4" w:rsidRDefault="003C705E" w:rsidP="004F66A4">
      <w:pPr>
        <w:spacing w:after="0" w:line="240" w:lineRule="auto"/>
        <w:rPr>
          <w:rFonts w:asciiTheme="majorHAnsi" w:hAnsiTheme="majorHAnsi" w:cstheme="majorHAnsi"/>
        </w:rPr>
      </w:pPr>
    </w:p>
    <w:p w:rsidR="00A933E2" w:rsidRPr="004F66A4" w:rsidRDefault="003C705E" w:rsidP="005C0296">
      <w:pPr>
        <w:spacing w:after="0" w:line="240" w:lineRule="auto"/>
        <w:jc w:val="center"/>
        <w:outlineLvl w:val="0"/>
        <w:rPr>
          <w:rFonts w:asciiTheme="majorHAnsi" w:hAnsiTheme="majorHAnsi" w:cstheme="majorHAnsi"/>
          <w:b/>
        </w:rPr>
      </w:pPr>
      <w:r w:rsidRPr="004F66A4">
        <w:rPr>
          <w:rFonts w:asciiTheme="majorHAnsi" w:hAnsiTheme="majorHAnsi" w:cstheme="majorHAnsi"/>
        </w:rPr>
        <w:br w:type="page"/>
      </w:r>
    </w:p>
    <w:p w:rsidR="00FF28AE" w:rsidRPr="004F66A4" w:rsidRDefault="00FF28A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FF28AE" w:rsidRPr="004F66A4" w:rsidRDefault="00FF28A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FF28AE" w:rsidRPr="004F66A4" w:rsidTr="004F66A4">
        <w:tc>
          <w:tcPr>
            <w:tcW w:w="9692" w:type="dxa"/>
            <w:gridSpan w:val="5"/>
            <w:tcBorders>
              <w:top w:val="single" w:sz="4" w:space="0" w:color="auto"/>
            </w:tcBorders>
            <w:shd w:val="clear" w:color="auto" w:fill="D9D9D9"/>
          </w:tcPr>
          <w:p w:rsidR="00FF28AE" w:rsidRPr="004F66A4" w:rsidRDefault="00FF28A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FF28AE" w:rsidRPr="004F66A4" w:rsidTr="004F66A4">
        <w:tc>
          <w:tcPr>
            <w:tcW w:w="4192" w:type="dxa"/>
            <w:gridSpan w:val="2"/>
            <w:tcBorders>
              <w:top w:val="single" w:sz="4" w:space="0" w:color="auto"/>
            </w:tcBorders>
            <w:shd w:val="clear" w:color="auto" w:fill="FFFFFF"/>
            <w:vAlign w:val="center"/>
          </w:tcPr>
          <w:p w:rsidR="00FF28AE" w:rsidRPr="004F66A4" w:rsidRDefault="00FF28AE" w:rsidP="005C0296">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Pr>
                <w:rFonts w:asciiTheme="majorHAnsi" w:hAnsiTheme="majorHAnsi" w:cstheme="majorHAnsi"/>
              </w:rPr>
              <w:t>a</w:t>
            </w:r>
            <w:r w:rsidRPr="004F66A4">
              <w:rPr>
                <w:rFonts w:asciiTheme="majorHAnsi" w:hAnsiTheme="majorHAnsi" w:cstheme="majorHAnsi"/>
              </w:rPr>
              <w:t>nalityka medyczna</w:t>
            </w:r>
          </w:p>
        </w:tc>
        <w:tc>
          <w:tcPr>
            <w:tcW w:w="5500" w:type="dxa"/>
            <w:gridSpan w:val="3"/>
            <w:tcBorders>
              <w:top w:val="single" w:sz="4" w:space="0" w:color="auto"/>
            </w:tcBorders>
          </w:tcPr>
          <w:p w:rsidR="00FF28AE" w:rsidRPr="004F66A4" w:rsidRDefault="00FF28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FF28AE" w:rsidRPr="004F66A4" w:rsidRDefault="00FF28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FF28AE" w:rsidRPr="004F66A4" w:rsidTr="004F66A4">
        <w:tc>
          <w:tcPr>
            <w:tcW w:w="4192" w:type="dxa"/>
            <w:gridSpan w:val="2"/>
          </w:tcPr>
          <w:p w:rsidR="00FF28AE" w:rsidRPr="004F66A4" w:rsidRDefault="00FF28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FF28AE" w:rsidRPr="004F66A4" w:rsidRDefault="00FF28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I</w:t>
            </w:r>
          </w:p>
        </w:tc>
      </w:tr>
      <w:tr w:rsidR="00FF28AE" w:rsidRPr="004F66A4" w:rsidTr="004F66A4">
        <w:tc>
          <w:tcPr>
            <w:tcW w:w="9692" w:type="dxa"/>
            <w:gridSpan w:val="5"/>
          </w:tcPr>
          <w:p w:rsidR="00FF28AE" w:rsidRPr="004F66A4" w:rsidRDefault="00FF28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ANATOMIA</w:t>
            </w:r>
          </w:p>
        </w:tc>
      </w:tr>
      <w:tr w:rsidR="00FF28AE" w:rsidRPr="004F66A4" w:rsidTr="004F66A4">
        <w:tc>
          <w:tcPr>
            <w:tcW w:w="9692" w:type="dxa"/>
            <w:gridSpan w:val="5"/>
          </w:tcPr>
          <w:p w:rsidR="00FF28AE" w:rsidRPr="004F66A4" w:rsidRDefault="00FF28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FF28AE" w:rsidRPr="004F66A4" w:rsidTr="004F66A4">
        <w:trPr>
          <w:trHeight w:val="181"/>
        </w:trPr>
        <w:tc>
          <w:tcPr>
            <w:tcW w:w="9692" w:type="dxa"/>
            <w:gridSpan w:val="5"/>
            <w:tcBorders>
              <w:bottom w:val="nil"/>
            </w:tcBorders>
            <w:shd w:val="clear" w:color="auto" w:fill="FFFFFF"/>
          </w:tcPr>
          <w:p w:rsidR="00FF28AE" w:rsidRPr="004F66A4" w:rsidRDefault="00FF28AE"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FF28AE" w:rsidRPr="004F66A4" w:rsidTr="004F66A4">
        <w:trPr>
          <w:trHeight w:val="725"/>
        </w:trPr>
        <w:tc>
          <w:tcPr>
            <w:tcW w:w="9692" w:type="dxa"/>
            <w:gridSpan w:val="5"/>
            <w:tcBorders>
              <w:top w:val="nil"/>
            </w:tcBorders>
          </w:tcPr>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rPr>
              <w:t>Poznanie budowy ciała ludzkiego w zakresie ułatwiającym zrozumienie czynności poszczególnych narządów i układów.</w:t>
            </w:r>
          </w:p>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A.W1.; A.W2.; A.W3</w:t>
            </w:r>
          </w:p>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 i: A.U1.; A.U2.; A.U3</w:t>
            </w:r>
          </w:p>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rPr>
              <w:t xml:space="preserve"> w zakresie kompetencji społecznych student jest gotów do: 1.3.1, 1.3.2, 1.3.3, 1.3.6, 1.3.7</w:t>
            </w:r>
          </w:p>
        </w:tc>
      </w:tr>
      <w:tr w:rsidR="00FF28AE" w:rsidRPr="004F66A4" w:rsidTr="004F66A4">
        <w:tc>
          <w:tcPr>
            <w:tcW w:w="8688" w:type="dxa"/>
            <w:gridSpan w:val="4"/>
            <w:vAlign w:val="center"/>
          </w:tcPr>
          <w:p w:rsidR="00FF28AE" w:rsidRPr="004F66A4" w:rsidRDefault="00FF28A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FF28AE" w:rsidRPr="005C0296" w:rsidRDefault="00FF28AE" w:rsidP="004F66A4">
            <w:pPr>
              <w:spacing w:after="0" w:line="240" w:lineRule="auto"/>
              <w:ind w:left="57"/>
              <w:jc w:val="center"/>
              <w:rPr>
                <w:rFonts w:asciiTheme="majorHAnsi" w:hAnsiTheme="majorHAnsi" w:cstheme="majorHAnsi"/>
                <w:b/>
              </w:rPr>
            </w:pPr>
            <w:r w:rsidRPr="005C0296">
              <w:rPr>
                <w:rFonts w:asciiTheme="majorHAnsi" w:hAnsiTheme="majorHAnsi" w:cstheme="majorHAnsi"/>
                <w:b/>
              </w:rPr>
              <w:t>75</w:t>
            </w:r>
          </w:p>
        </w:tc>
      </w:tr>
      <w:tr w:rsidR="00FF28AE" w:rsidRPr="004F66A4" w:rsidTr="004F66A4">
        <w:tc>
          <w:tcPr>
            <w:tcW w:w="8688" w:type="dxa"/>
            <w:gridSpan w:val="4"/>
            <w:vAlign w:val="center"/>
          </w:tcPr>
          <w:p w:rsidR="00FF28AE" w:rsidRPr="004F66A4" w:rsidRDefault="00FF28A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FF28AE" w:rsidRPr="005C0296" w:rsidRDefault="00FF28AE" w:rsidP="004F66A4">
            <w:pPr>
              <w:spacing w:after="0" w:line="240" w:lineRule="auto"/>
              <w:ind w:left="57"/>
              <w:jc w:val="center"/>
              <w:rPr>
                <w:rFonts w:asciiTheme="majorHAnsi" w:hAnsiTheme="majorHAnsi" w:cstheme="majorHAnsi"/>
                <w:b/>
              </w:rPr>
            </w:pPr>
            <w:r w:rsidRPr="005C0296">
              <w:rPr>
                <w:rFonts w:asciiTheme="majorHAnsi" w:hAnsiTheme="majorHAnsi" w:cstheme="majorHAnsi"/>
                <w:b/>
              </w:rPr>
              <w:t>6</w:t>
            </w:r>
          </w:p>
        </w:tc>
      </w:tr>
      <w:tr w:rsidR="00FF28AE" w:rsidRPr="004F66A4" w:rsidTr="004F66A4">
        <w:tc>
          <w:tcPr>
            <w:tcW w:w="9692" w:type="dxa"/>
            <w:gridSpan w:val="5"/>
            <w:tcBorders>
              <w:top w:val="single" w:sz="4" w:space="0" w:color="auto"/>
              <w:bottom w:val="single" w:sz="4" w:space="0" w:color="auto"/>
            </w:tcBorders>
            <w:shd w:val="clear" w:color="auto" w:fill="D9D9D9"/>
          </w:tcPr>
          <w:p w:rsidR="00FF28AE" w:rsidRPr="004F66A4" w:rsidRDefault="00FF28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FF28AE" w:rsidRPr="004F66A4" w:rsidTr="004F66A4">
        <w:tc>
          <w:tcPr>
            <w:tcW w:w="2943" w:type="dxa"/>
            <w:tcBorders>
              <w:top w:val="single" w:sz="4" w:space="0" w:color="auto"/>
            </w:tcBorders>
            <w:vAlign w:val="center"/>
          </w:tcPr>
          <w:p w:rsidR="00FF28AE" w:rsidRPr="004F66A4" w:rsidRDefault="00FF28A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FF28AE" w:rsidRPr="004F66A4" w:rsidRDefault="00FF28A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FF28AE" w:rsidRPr="004F66A4" w:rsidRDefault="00FF28A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FF28AE" w:rsidRPr="004F66A4" w:rsidTr="004F66A4">
        <w:tc>
          <w:tcPr>
            <w:tcW w:w="2943" w:type="dxa"/>
            <w:tcBorders>
              <w:top w:val="single" w:sz="4" w:space="0" w:color="auto"/>
            </w:tcBorders>
            <w:vAlign w:val="center"/>
          </w:tcPr>
          <w:p w:rsidR="00FF28AE" w:rsidRPr="004F66A4" w:rsidRDefault="00FF28A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FF28AE" w:rsidRPr="004F66A4" w:rsidRDefault="00FF28AE"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p w:rsidR="00FF28AE" w:rsidRPr="004F66A4" w:rsidRDefault="00FF28AE"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2921" w:type="dxa"/>
            <w:gridSpan w:val="2"/>
            <w:tcBorders>
              <w:top w:val="single" w:sz="4" w:space="0" w:color="auto"/>
            </w:tcBorders>
            <w:vAlign w:val="center"/>
          </w:tcPr>
          <w:p w:rsidR="00FF28AE" w:rsidRPr="004F66A4" w:rsidRDefault="00FF28A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FF28AE" w:rsidRPr="004F66A4" w:rsidTr="004F66A4">
        <w:tc>
          <w:tcPr>
            <w:tcW w:w="2943" w:type="dxa"/>
            <w:tcBorders>
              <w:top w:val="single" w:sz="4" w:space="0" w:color="auto"/>
            </w:tcBorders>
            <w:vAlign w:val="center"/>
          </w:tcPr>
          <w:p w:rsidR="00FF28AE" w:rsidRPr="004F66A4" w:rsidRDefault="00FF28A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FF28AE" w:rsidRPr="004F66A4" w:rsidRDefault="00FF28A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FF28AE" w:rsidRPr="004F66A4" w:rsidTr="004F66A4">
        <w:tc>
          <w:tcPr>
            <w:tcW w:w="2943" w:type="dxa"/>
            <w:tcBorders>
              <w:top w:val="single" w:sz="4" w:space="0" w:color="auto"/>
            </w:tcBorders>
            <w:vAlign w:val="center"/>
          </w:tcPr>
          <w:p w:rsidR="00FF28AE" w:rsidRPr="004F66A4" w:rsidRDefault="00FF28A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FF28AE" w:rsidRPr="004F66A4" w:rsidRDefault="00FF28A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FF28AE" w:rsidRPr="004F66A4" w:rsidRDefault="00FF28AE" w:rsidP="004F66A4">
      <w:pPr>
        <w:spacing w:after="0" w:line="240" w:lineRule="auto"/>
        <w:rPr>
          <w:rFonts w:asciiTheme="majorHAnsi" w:hAnsiTheme="majorHAnsi" w:cstheme="majorHAnsi"/>
        </w:rPr>
      </w:pPr>
    </w:p>
    <w:p w:rsidR="00FF28AE" w:rsidRPr="004F66A4" w:rsidRDefault="00FF28A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FF28AE" w:rsidRPr="004F66A4" w:rsidRDefault="00FF28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FF28AE" w:rsidRPr="004F66A4" w:rsidRDefault="00FF28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FF28AE" w:rsidRPr="004F66A4" w:rsidRDefault="00FF28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FF28AE" w:rsidRPr="004F66A4" w:rsidRDefault="00FF28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FF28AE" w:rsidRPr="004F66A4" w:rsidRDefault="00FF28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FF28AE" w:rsidRPr="004F66A4" w:rsidRDefault="00FF28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FF28AE" w:rsidRPr="004F66A4" w:rsidRDefault="00FF28AE" w:rsidP="004F66A4">
      <w:pPr>
        <w:spacing w:after="0" w:line="240" w:lineRule="auto"/>
        <w:rPr>
          <w:rFonts w:asciiTheme="majorHAnsi" w:hAnsiTheme="majorHAnsi" w:cstheme="majorHAnsi"/>
        </w:rPr>
      </w:pPr>
    </w:p>
    <w:p w:rsidR="00FF28AE" w:rsidRPr="004F66A4" w:rsidRDefault="00FF28AE" w:rsidP="004F66A4">
      <w:pPr>
        <w:spacing w:after="0" w:line="240" w:lineRule="auto"/>
        <w:rPr>
          <w:rFonts w:asciiTheme="majorHAnsi" w:hAnsiTheme="majorHAnsi" w:cstheme="majorHAnsi"/>
        </w:rPr>
      </w:pPr>
    </w:p>
    <w:p w:rsidR="00FF28AE" w:rsidRPr="004F66A4" w:rsidRDefault="00FF28AE" w:rsidP="005C0296">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3C705E" w:rsidRPr="004F66A4" w:rsidRDefault="003C705E"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b/>
          <w:sz w:val="28"/>
          <w:szCs w:val="28"/>
        </w:rPr>
        <w:lastRenderedPageBreak/>
        <w:t>Karta przedmiotu</w:t>
      </w:r>
    </w:p>
    <w:p w:rsidR="003C705E" w:rsidRPr="004F66A4" w:rsidRDefault="003C705E"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b/>
          <w:sz w:val="28"/>
          <w:szCs w:val="28"/>
        </w:rPr>
        <w:t>Cz. 1</w:t>
      </w:r>
    </w:p>
    <w:tbl>
      <w:tblPr>
        <w:tblW w:w="9639" w:type="dxa"/>
        <w:tblInd w:w="-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1243"/>
        <w:gridCol w:w="2562"/>
        <w:gridCol w:w="1902"/>
        <w:gridCol w:w="1003"/>
      </w:tblGrid>
      <w:tr w:rsidR="003C705E" w:rsidRPr="004F66A4" w:rsidTr="00EC2E6C">
        <w:tc>
          <w:tcPr>
            <w:tcW w:w="9925" w:type="dxa"/>
            <w:gridSpan w:val="5"/>
            <w:tcBorders>
              <w:top w:val="single" w:sz="4" w:space="0" w:color="auto"/>
            </w:tcBorders>
            <w:shd w:val="clear" w:color="auto" w:fill="D9D9D9"/>
          </w:tcPr>
          <w:p w:rsidR="003C705E" w:rsidRPr="004F66A4" w:rsidRDefault="003C705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3C705E" w:rsidRPr="004F66A4" w:rsidTr="00EC2E6C">
        <w:tc>
          <w:tcPr>
            <w:tcW w:w="4294" w:type="dxa"/>
            <w:gridSpan w:val="2"/>
            <w:tcBorders>
              <w:top w:val="single" w:sz="4" w:space="0" w:color="auto"/>
            </w:tcBorders>
            <w:shd w:val="clear" w:color="auto" w:fill="FFFFFF"/>
            <w:vAlign w:val="center"/>
          </w:tcPr>
          <w:p w:rsidR="003C705E" w:rsidRPr="004F66A4" w:rsidRDefault="003C705E" w:rsidP="005C0296">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Pr>
                <w:rFonts w:asciiTheme="majorHAnsi" w:hAnsiTheme="majorHAnsi" w:cstheme="majorHAnsi"/>
              </w:rPr>
              <w:t>a</w:t>
            </w:r>
            <w:r w:rsidRPr="004F66A4">
              <w:rPr>
                <w:rFonts w:asciiTheme="majorHAnsi" w:hAnsiTheme="majorHAnsi" w:cstheme="majorHAnsi"/>
              </w:rPr>
              <w:t>nalityka medyczna</w:t>
            </w:r>
          </w:p>
        </w:tc>
        <w:tc>
          <w:tcPr>
            <w:tcW w:w="5631" w:type="dxa"/>
            <w:gridSpan w:val="3"/>
            <w:tcBorders>
              <w:top w:val="single" w:sz="4" w:space="0" w:color="auto"/>
            </w:tcBorders>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3C705E" w:rsidRPr="004F66A4" w:rsidTr="00EC2E6C">
        <w:tc>
          <w:tcPr>
            <w:tcW w:w="4294" w:type="dxa"/>
            <w:gridSpan w:val="2"/>
            <w:vAlign w:val="center"/>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631" w:type="dxa"/>
            <w:gridSpan w:val="3"/>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I </w:t>
            </w:r>
          </w:p>
        </w:tc>
      </w:tr>
      <w:tr w:rsidR="003C705E" w:rsidRPr="004F66A4" w:rsidTr="00EC2E6C">
        <w:tc>
          <w:tcPr>
            <w:tcW w:w="9925" w:type="dxa"/>
            <w:gridSpan w:val="5"/>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TECHNOLOGIE INFORMACYJNE</w:t>
            </w:r>
          </w:p>
        </w:tc>
      </w:tr>
      <w:tr w:rsidR="003C705E" w:rsidRPr="004F66A4" w:rsidTr="00EC2E6C">
        <w:tc>
          <w:tcPr>
            <w:tcW w:w="9925" w:type="dxa"/>
            <w:gridSpan w:val="5"/>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3C705E" w:rsidRPr="004F66A4" w:rsidTr="00EC2E6C">
        <w:trPr>
          <w:trHeight w:val="181"/>
        </w:trPr>
        <w:tc>
          <w:tcPr>
            <w:tcW w:w="9925" w:type="dxa"/>
            <w:gridSpan w:val="5"/>
            <w:tcBorders>
              <w:bottom w:val="nil"/>
            </w:tcBorders>
            <w:shd w:val="clear" w:color="auto" w:fill="FFFFFF"/>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3C705E" w:rsidRPr="004F66A4" w:rsidTr="00EC2E6C">
        <w:trPr>
          <w:trHeight w:val="725"/>
        </w:trPr>
        <w:tc>
          <w:tcPr>
            <w:tcW w:w="9925" w:type="dxa"/>
            <w:gridSpan w:val="5"/>
            <w:tcBorders>
              <w:top w:val="nil"/>
            </w:tcBorders>
          </w:tcPr>
          <w:p w:rsidR="003C705E" w:rsidRPr="004F66A4" w:rsidRDefault="003C705E" w:rsidP="004F66A4">
            <w:pPr>
              <w:spacing w:after="0" w:line="240" w:lineRule="auto"/>
              <w:jc w:val="both"/>
              <w:rPr>
                <w:rFonts w:asciiTheme="majorHAnsi" w:hAnsiTheme="majorHAnsi" w:cstheme="majorHAnsi"/>
              </w:rPr>
            </w:pPr>
            <w:r w:rsidRPr="004F66A4">
              <w:rPr>
                <w:rFonts w:asciiTheme="majorHAnsi" w:hAnsiTheme="majorHAnsi" w:cstheme="majorHAnsi"/>
              </w:rPr>
              <w:t>Z</w:t>
            </w:r>
            <w:r w:rsidRPr="004F66A4">
              <w:rPr>
                <w:rFonts w:asciiTheme="majorHAnsi" w:hAnsiTheme="majorHAnsi" w:cstheme="majorHAnsi"/>
                <w:noProof/>
              </w:rPr>
              <w:t xml:space="preserve">apoznanie studentów z wybranymi zagadnieniami z zakresu technologii informacyjnej (włącznie ze sprzętem komputerowym oraz oprogramowaniem używanym do tworzenia, przesyłania i zabezpieczania informacji), </w:t>
            </w:r>
            <w:r w:rsidRPr="004F66A4">
              <w:rPr>
                <w:rFonts w:asciiTheme="majorHAnsi" w:hAnsiTheme="majorHAnsi" w:cstheme="majorHAnsi"/>
              </w:rPr>
              <w:t xml:space="preserve">tworzeniem baz danych w podstawowym zakresie oraz korzystaniem z Internetu do wyszukiwania potrzebnych informacji. </w:t>
            </w:r>
            <w:r w:rsidRPr="004F66A4">
              <w:rPr>
                <w:rFonts w:asciiTheme="majorHAnsi" w:hAnsiTheme="majorHAnsi" w:cstheme="majorHAnsi"/>
                <w:noProof/>
              </w:rPr>
              <w:t xml:space="preserve">Metodologia </w:t>
            </w:r>
            <w:r w:rsidRPr="004F66A4">
              <w:rPr>
                <w:rFonts w:asciiTheme="majorHAnsi" w:hAnsiTheme="majorHAnsi" w:cstheme="majorHAnsi"/>
              </w:rPr>
              <w:t xml:space="preserve">analizy i przetwarzania informacji oraz przedstawiania wyników doświadczeń ze szczególnym uwzględnieniem wymagań stawianych pracom magisterskim. </w:t>
            </w:r>
            <w:r w:rsidRPr="004F66A4">
              <w:rPr>
                <w:rFonts w:asciiTheme="majorHAnsi" w:hAnsiTheme="majorHAnsi" w:cstheme="majorHAnsi"/>
                <w:noProof/>
              </w:rPr>
              <w:t>Przedstawienie pojęć i metod związanych z zastosowaniami matematyki i statystyki w opisie pracy doświadczalnej.</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B.W19</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B.U15</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A933E2" w:rsidRPr="004F66A4">
              <w:rPr>
                <w:rFonts w:asciiTheme="majorHAnsi" w:hAnsiTheme="majorHAnsi" w:cstheme="majorHAnsi"/>
              </w:rPr>
              <w:t>1.3.6, 1.3.7</w:t>
            </w:r>
          </w:p>
        </w:tc>
      </w:tr>
      <w:tr w:rsidR="003C705E" w:rsidRPr="004F66A4" w:rsidTr="00EC2E6C">
        <w:tc>
          <w:tcPr>
            <w:tcW w:w="8897"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28"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15</w:t>
            </w:r>
          </w:p>
        </w:tc>
      </w:tr>
      <w:tr w:rsidR="003C705E" w:rsidRPr="004F66A4" w:rsidTr="00EC2E6C">
        <w:tc>
          <w:tcPr>
            <w:tcW w:w="8897" w:type="dxa"/>
            <w:gridSpan w:val="4"/>
            <w:vAlign w:val="center"/>
          </w:tcPr>
          <w:p w:rsidR="003C705E" w:rsidRPr="004F66A4" w:rsidRDefault="003C705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28" w:type="dxa"/>
            <w:vAlign w:val="center"/>
          </w:tcPr>
          <w:p w:rsidR="003C705E" w:rsidRPr="004F66A4" w:rsidRDefault="003C705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w:t>
            </w:r>
          </w:p>
        </w:tc>
      </w:tr>
      <w:tr w:rsidR="003C705E" w:rsidRPr="004F66A4" w:rsidTr="00EC2E6C">
        <w:tc>
          <w:tcPr>
            <w:tcW w:w="9925" w:type="dxa"/>
            <w:gridSpan w:val="5"/>
            <w:tcBorders>
              <w:top w:val="single" w:sz="4" w:space="0" w:color="auto"/>
              <w:bottom w:val="single" w:sz="4" w:space="0" w:color="auto"/>
            </w:tcBorders>
            <w:shd w:val="clear" w:color="auto" w:fill="D9D9D9"/>
          </w:tcPr>
          <w:p w:rsidR="003C705E" w:rsidRPr="004F66A4" w:rsidRDefault="003C705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3C705E" w:rsidRPr="004F66A4" w:rsidTr="00EC2E6C">
        <w:tc>
          <w:tcPr>
            <w:tcW w:w="3015" w:type="dxa"/>
            <w:tcBorders>
              <w:top w:val="single" w:sz="4" w:space="0" w:color="auto"/>
            </w:tcBorders>
            <w:vAlign w:val="center"/>
          </w:tcPr>
          <w:p w:rsidR="003C705E" w:rsidRPr="004F66A4" w:rsidRDefault="003C705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919"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91"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3C705E" w:rsidRPr="004F66A4" w:rsidTr="00EC2E6C">
        <w:tc>
          <w:tcPr>
            <w:tcW w:w="3015" w:type="dxa"/>
            <w:tcBorders>
              <w:top w:val="single" w:sz="4" w:space="0" w:color="auto"/>
            </w:tcBorders>
            <w:vAlign w:val="center"/>
          </w:tcPr>
          <w:p w:rsidR="003C705E" w:rsidRPr="004F66A4" w:rsidRDefault="003C705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3919"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lang w:eastAsia="pl-PL"/>
              </w:rPr>
              <w:t>Ocena aktywności na zajęciach, zaangażowania w wykonywanie ćwiczenia</w:t>
            </w:r>
          </w:p>
        </w:tc>
        <w:tc>
          <w:tcPr>
            <w:tcW w:w="2991"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bCs/>
              </w:rPr>
            </w:pPr>
            <w:r w:rsidRPr="004F66A4">
              <w:rPr>
                <w:rFonts w:asciiTheme="majorHAnsi" w:hAnsiTheme="majorHAnsi" w:cstheme="majorHAnsi"/>
                <w:bCs/>
              </w:rPr>
              <w:t>*</w:t>
            </w:r>
          </w:p>
        </w:tc>
      </w:tr>
      <w:tr w:rsidR="003C705E" w:rsidRPr="004F66A4" w:rsidTr="00EC2E6C">
        <w:tc>
          <w:tcPr>
            <w:tcW w:w="3015" w:type="dxa"/>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 zakresie umiejętności</w:t>
            </w:r>
          </w:p>
        </w:tc>
        <w:tc>
          <w:tcPr>
            <w:tcW w:w="3919"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Sprawdzian praktyczny na komputerach</w:t>
            </w: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91"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bCs/>
              </w:rPr>
            </w:pPr>
            <w:r w:rsidRPr="004F66A4">
              <w:rPr>
                <w:rFonts w:asciiTheme="majorHAnsi" w:hAnsiTheme="majorHAnsi" w:cstheme="majorHAnsi"/>
                <w:bCs/>
              </w:rPr>
              <w:t>*</w:t>
            </w:r>
          </w:p>
        </w:tc>
      </w:tr>
      <w:tr w:rsidR="003C705E" w:rsidRPr="004F66A4" w:rsidTr="00EC2E6C">
        <w:tc>
          <w:tcPr>
            <w:tcW w:w="3015" w:type="dxa"/>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 zakresie kompetencji</w:t>
            </w:r>
          </w:p>
        </w:tc>
        <w:tc>
          <w:tcPr>
            <w:tcW w:w="3919" w:type="dxa"/>
            <w:gridSpan w:val="2"/>
            <w:tcBorders>
              <w:top w:val="single" w:sz="4" w:space="0" w:color="auto"/>
            </w:tcBorders>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91" w:type="dxa"/>
            <w:gridSpan w:val="2"/>
            <w:tcBorders>
              <w:top w:val="single" w:sz="4" w:space="0" w:color="auto"/>
            </w:tcBorders>
            <w:vAlign w:val="center"/>
          </w:tcPr>
          <w:p w:rsidR="003C705E" w:rsidRPr="004F66A4" w:rsidRDefault="003C705E" w:rsidP="004F66A4">
            <w:pPr>
              <w:spacing w:after="0" w:line="240" w:lineRule="auto"/>
              <w:jc w:val="center"/>
              <w:rPr>
                <w:rFonts w:asciiTheme="majorHAnsi" w:hAnsiTheme="majorHAnsi" w:cstheme="majorHAnsi"/>
                <w:bCs/>
              </w:rPr>
            </w:pPr>
            <w:r w:rsidRPr="004F66A4">
              <w:rPr>
                <w:rFonts w:asciiTheme="majorHAnsi" w:hAnsiTheme="majorHAnsi" w:cstheme="majorHAnsi"/>
                <w:bCs/>
              </w:rPr>
              <w:t>*</w:t>
            </w:r>
          </w:p>
        </w:tc>
      </w:tr>
    </w:tbl>
    <w:p w:rsidR="003C705E" w:rsidRPr="004F66A4" w:rsidRDefault="003C705E" w:rsidP="004F66A4">
      <w:pPr>
        <w:spacing w:after="0" w:line="240" w:lineRule="auto"/>
        <w:rPr>
          <w:rFonts w:asciiTheme="majorHAnsi" w:hAnsiTheme="majorHAnsi" w:cstheme="majorHAnsi"/>
        </w:rPr>
      </w:pPr>
    </w:p>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rPr>
        <w:t>*</w:t>
      </w:r>
      <w:r w:rsidRPr="004F66A4">
        <w:rPr>
          <w:rFonts w:asciiTheme="majorHAnsi" w:hAnsiTheme="majorHAnsi" w:cstheme="majorHAnsi"/>
        </w:rPr>
        <w:t xml:space="preserve"> zakłada się, że ocena oznacza na poziomie:</w:t>
      </w:r>
    </w:p>
    <w:tbl>
      <w:tblPr>
        <w:tblW w:w="9639" w:type="dxa"/>
        <w:tblLook w:val="01E0" w:firstRow="1" w:lastRow="1" w:firstColumn="1" w:lastColumn="1" w:noHBand="0" w:noVBand="0"/>
      </w:tblPr>
      <w:tblGrid>
        <w:gridCol w:w="2171"/>
        <w:gridCol w:w="330"/>
        <w:gridCol w:w="7138"/>
      </w:tblGrid>
      <w:tr w:rsidR="003C705E" w:rsidRPr="004F66A4" w:rsidTr="00EC2E6C">
        <w:tc>
          <w:tcPr>
            <w:tcW w:w="2198"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color w:val="000000"/>
              </w:rPr>
              <w:t>Bardzo dobry (5,0)</w:t>
            </w:r>
          </w:p>
        </w:tc>
        <w:tc>
          <w:tcPr>
            <w:tcW w:w="330"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 xml:space="preserve">– </w:t>
            </w:r>
          </w:p>
        </w:tc>
        <w:tc>
          <w:tcPr>
            <w:tcW w:w="7395"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i w znacznym stopniu przekraczają wymagany poziom;</w:t>
            </w:r>
          </w:p>
        </w:tc>
      </w:tr>
      <w:tr w:rsidR="003C705E" w:rsidRPr="004F66A4" w:rsidTr="00EC2E6C">
        <w:tc>
          <w:tcPr>
            <w:tcW w:w="2198"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color w:val="000000"/>
              </w:rPr>
              <w:t>Ponad dobry (4,5)</w:t>
            </w:r>
          </w:p>
        </w:tc>
        <w:tc>
          <w:tcPr>
            <w:tcW w:w="330"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395"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i w niewielkim stopniu przekraczają wymagany poziom;</w:t>
            </w:r>
          </w:p>
        </w:tc>
      </w:tr>
      <w:tr w:rsidR="003C705E" w:rsidRPr="004F66A4" w:rsidTr="00EC2E6C">
        <w:tc>
          <w:tcPr>
            <w:tcW w:w="2198"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color w:val="000000"/>
              </w:rPr>
              <w:t>Dobry (4,0)</w:t>
            </w:r>
          </w:p>
        </w:tc>
        <w:tc>
          <w:tcPr>
            <w:tcW w:w="330"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395"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na wymaganym poziomie;</w:t>
            </w:r>
          </w:p>
        </w:tc>
      </w:tr>
      <w:tr w:rsidR="003C705E" w:rsidRPr="004F66A4" w:rsidTr="00EC2E6C">
        <w:tc>
          <w:tcPr>
            <w:tcW w:w="2198"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color w:val="000000"/>
              </w:rPr>
              <w:t>Dość dobry (3,5)</w:t>
            </w:r>
          </w:p>
        </w:tc>
        <w:tc>
          <w:tcPr>
            <w:tcW w:w="330"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395"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na średnim wymaganym poziomie;</w:t>
            </w:r>
          </w:p>
        </w:tc>
      </w:tr>
      <w:tr w:rsidR="003C705E" w:rsidRPr="004F66A4" w:rsidTr="00EC2E6C">
        <w:tc>
          <w:tcPr>
            <w:tcW w:w="2198"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color w:val="000000"/>
              </w:rPr>
              <w:t>Dostateczny (3,0)</w:t>
            </w:r>
          </w:p>
        </w:tc>
        <w:tc>
          <w:tcPr>
            <w:tcW w:w="330" w:type="dxa"/>
            <w:shd w:val="clear" w:color="auto" w:fill="auto"/>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395"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na minimalnym wymaganym poziomie;</w:t>
            </w:r>
          </w:p>
        </w:tc>
      </w:tr>
      <w:tr w:rsidR="003C705E" w:rsidRPr="004F66A4" w:rsidTr="00EC2E6C">
        <w:tc>
          <w:tcPr>
            <w:tcW w:w="2198"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b/>
                <w:color w:val="000000"/>
              </w:rPr>
              <w:t>Niedostateczny (2,0)</w:t>
            </w:r>
          </w:p>
        </w:tc>
        <w:tc>
          <w:tcPr>
            <w:tcW w:w="330"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395" w:type="dxa"/>
            <w:shd w:val="clear" w:color="auto" w:fill="auto"/>
            <w:vAlign w:val="center"/>
          </w:tcPr>
          <w:p w:rsidR="003C705E" w:rsidRPr="004F66A4" w:rsidRDefault="003C705E"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nie zostały uzyskane.</w:t>
            </w:r>
          </w:p>
        </w:tc>
      </w:tr>
    </w:tbl>
    <w:p w:rsidR="003C705E" w:rsidRPr="004F66A4" w:rsidRDefault="003C705E" w:rsidP="004F66A4">
      <w:pPr>
        <w:spacing w:after="0" w:line="240" w:lineRule="auto"/>
        <w:jc w:val="center"/>
        <w:rPr>
          <w:rFonts w:asciiTheme="majorHAnsi" w:hAnsiTheme="majorHAnsi" w:cstheme="majorHAnsi"/>
          <w:b/>
        </w:rPr>
      </w:pPr>
    </w:p>
    <w:p w:rsidR="003C705E" w:rsidRPr="004F66A4" w:rsidRDefault="003C705E" w:rsidP="004F66A4">
      <w:pPr>
        <w:spacing w:after="0" w:line="240" w:lineRule="auto"/>
        <w:jc w:val="center"/>
        <w:rPr>
          <w:rFonts w:asciiTheme="majorHAnsi" w:hAnsiTheme="majorHAnsi" w:cstheme="majorHAnsi"/>
          <w:b/>
        </w:rPr>
      </w:pPr>
    </w:p>
    <w:p w:rsidR="005C0296" w:rsidRDefault="005C0296" w:rsidP="004F66A4">
      <w:pPr>
        <w:spacing w:after="0" w:line="240" w:lineRule="auto"/>
        <w:jc w:val="center"/>
        <w:rPr>
          <w:rFonts w:asciiTheme="majorHAnsi" w:hAnsiTheme="majorHAnsi" w:cstheme="majorHAnsi"/>
          <w:b/>
          <w:sz w:val="28"/>
        </w:rPr>
      </w:pPr>
    </w:p>
    <w:p w:rsidR="005C0296" w:rsidRDefault="005C0296" w:rsidP="004F66A4">
      <w:pPr>
        <w:spacing w:after="0" w:line="240" w:lineRule="auto"/>
        <w:jc w:val="center"/>
        <w:rPr>
          <w:rFonts w:asciiTheme="majorHAnsi" w:hAnsiTheme="majorHAnsi" w:cstheme="majorHAnsi"/>
          <w:b/>
          <w:sz w:val="28"/>
        </w:rPr>
      </w:pPr>
    </w:p>
    <w:p w:rsidR="005C0296" w:rsidRDefault="005C0296" w:rsidP="004F66A4">
      <w:pPr>
        <w:spacing w:after="0" w:line="240" w:lineRule="auto"/>
        <w:jc w:val="center"/>
        <w:rPr>
          <w:rFonts w:asciiTheme="majorHAnsi" w:hAnsiTheme="majorHAnsi" w:cstheme="majorHAnsi"/>
          <w:b/>
          <w:sz w:val="28"/>
        </w:rPr>
      </w:pPr>
    </w:p>
    <w:p w:rsidR="005C0296" w:rsidRDefault="005C0296" w:rsidP="004F66A4">
      <w:pPr>
        <w:spacing w:after="0" w:line="240" w:lineRule="auto"/>
        <w:jc w:val="center"/>
        <w:rPr>
          <w:rFonts w:asciiTheme="majorHAnsi" w:hAnsiTheme="majorHAnsi" w:cstheme="majorHAnsi"/>
          <w:b/>
          <w:sz w:val="28"/>
        </w:rPr>
      </w:pPr>
    </w:p>
    <w:p w:rsidR="005C0296" w:rsidRDefault="005C0296" w:rsidP="004F66A4">
      <w:pPr>
        <w:spacing w:after="0" w:line="240" w:lineRule="auto"/>
        <w:jc w:val="center"/>
        <w:rPr>
          <w:rFonts w:asciiTheme="majorHAnsi" w:hAnsiTheme="majorHAnsi" w:cstheme="majorHAnsi"/>
          <w:b/>
          <w:sz w:val="28"/>
        </w:rPr>
      </w:pPr>
    </w:p>
    <w:p w:rsidR="00765417" w:rsidRPr="004F66A4" w:rsidRDefault="00765417"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765417" w:rsidRPr="004F66A4" w:rsidRDefault="00765417"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39" w:type="dxa"/>
        <w:tblInd w:w="-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1243"/>
        <w:gridCol w:w="2562"/>
        <w:gridCol w:w="1902"/>
        <w:gridCol w:w="1003"/>
      </w:tblGrid>
      <w:tr w:rsidR="00765417" w:rsidRPr="004F66A4" w:rsidTr="00EC2E6C">
        <w:tc>
          <w:tcPr>
            <w:tcW w:w="9925" w:type="dxa"/>
            <w:gridSpan w:val="5"/>
            <w:tcBorders>
              <w:top w:val="single" w:sz="4" w:space="0" w:color="auto"/>
            </w:tcBorders>
            <w:shd w:val="clear" w:color="auto" w:fill="D9D9D9"/>
          </w:tcPr>
          <w:p w:rsidR="00765417" w:rsidRPr="004F66A4" w:rsidRDefault="00765417"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765417" w:rsidRPr="004F66A4" w:rsidTr="00EC2E6C">
        <w:tc>
          <w:tcPr>
            <w:tcW w:w="4294" w:type="dxa"/>
            <w:gridSpan w:val="2"/>
            <w:tcBorders>
              <w:top w:val="single" w:sz="4" w:space="0" w:color="auto"/>
            </w:tcBorders>
            <w:shd w:val="clear" w:color="auto" w:fill="FFFFFF"/>
            <w:vAlign w:val="center"/>
          </w:tcPr>
          <w:p w:rsidR="00765417" w:rsidRPr="004F66A4" w:rsidRDefault="00765417" w:rsidP="005C0296">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Pr>
                <w:rFonts w:asciiTheme="majorHAnsi" w:hAnsiTheme="majorHAnsi" w:cstheme="majorHAnsi"/>
              </w:rPr>
              <w:t>a</w:t>
            </w:r>
            <w:r w:rsidRPr="004F66A4">
              <w:rPr>
                <w:rFonts w:asciiTheme="majorHAnsi" w:hAnsiTheme="majorHAnsi" w:cstheme="majorHAnsi"/>
              </w:rPr>
              <w:t>nalityka medyczna</w:t>
            </w:r>
          </w:p>
        </w:tc>
        <w:tc>
          <w:tcPr>
            <w:tcW w:w="5631" w:type="dxa"/>
            <w:gridSpan w:val="3"/>
            <w:tcBorders>
              <w:top w:val="single" w:sz="4" w:space="0" w:color="auto"/>
            </w:tcBorders>
            <w:vAlign w:val="center"/>
          </w:tcPr>
          <w:p w:rsidR="00765417" w:rsidRPr="004F66A4" w:rsidRDefault="0076541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765417" w:rsidRPr="004F66A4" w:rsidRDefault="0076541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765417" w:rsidRPr="004F66A4" w:rsidTr="00EC2E6C">
        <w:tc>
          <w:tcPr>
            <w:tcW w:w="4294" w:type="dxa"/>
            <w:gridSpan w:val="2"/>
            <w:vAlign w:val="center"/>
          </w:tcPr>
          <w:p w:rsidR="00765417" w:rsidRPr="004F66A4" w:rsidRDefault="00765417"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631" w:type="dxa"/>
            <w:gridSpan w:val="3"/>
            <w:vAlign w:val="center"/>
          </w:tcPr>
          <w:p w:rsidR="00765417" w:rsidRPr="004F66A4" w:rsidRDefault="0076541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 II</w:t>
            </w:r>
          </w:p>
        </w:tc>
      </w:tr>
      <w:tr w:rsidR="00765417" w:rsidRPr="004F66A4" w:rsidTr="00EC2E6C">
        <w:tc>
          <w:tcPr>
            <w:tcW w:w="9925" w:type="dxa"/>
            <w:gridSpan w:val="5"/>
            <w:vAlign w:val="center"/>
          </w:tcPr>
          <w:p w:rsidR="00765417" w:rsidRPr="004F66A4" w:rsidRDefault="0076541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00A933E2" w:rsidRPr="004F66A4">
              <w:rPr>
                <w:rFonts w:asciiTheme="majorHAnsi" w:hAnsiTheme="majorHAnsi" w:cstheme="majorHAnsi"/>
              </w:rPr>
              <w:t>WYCHOWANIE FIZYCZNE</w:t>
            </w:r>
          </w:p>
        </w:tc>
      </w:tr>
      <w:tr w:rsidR="00765417" w:rsidRPr="004F66A4" w:rsidTr="00EC2E6C">
        <w:tc>
          <w:tcPr>
            <w:tcW w:w="9925" w:type="dxa"/>
            <w:gridSpan w:val="5"/>
            <w:vAlign w:val="center"/>
          </w:tcPr>
          <w:p w:rsidR="00765417" w:rsidRPr="004F66A4" w:rsidRDefault="0076541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
              </w:rPr>
              <w:t>obowiązkowy</w:t>
            </w:r>
          </w:p>
        </w:tc>
      </w:tr>
      <w:tr w:rsidR="00765417" w:rsidRPr="004F66A4" w:rsidTr="00EC2E6C">
        <w:trPr>
          <w:trHeight w:val="181"/>
        </w:trPr>
        <w:tc>
          <w:tcPr>
            <w:tcW w:w="9925" w:type="dxa"/>
            <w:gridSpan w:val="5"/>
            <w:tcBorders>
              <w:bottom w:val="nil"/>
            </w:tcBorders>
            <w:shd w:val="clear" w:color="auto" w:fill="FFFFFF"/>
            <w:vAlign w:val="center"/>
          </w:tcPr>
          <w:p w:rsidR="00765417" w:rsidRPr="004F66A4" w:rsidRDefault="0076541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765417" w:rsidRPr="004F66A4" w:rsidTr="00EC2E6C">
        <w:trPr>
          <w:trHeight w:val="725"/>
        </w:trPr>
        <w:tc>
          <w:tcPr>
            <w:tcW w:w="9925" w:type="dxa"/>
            <w:gridSpan w:val="5"/>
            <w:tcBorders>
              <w:top w:val="nil"/>
            </w:tcBorders>
          </w:tcPr>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noProof/>
                <w:sz w:val="20"/>
              </w:rPr>
              <w:t>Zna wiadomości z zakresu sposobów regulowania masy ciała i modelowania sylwetki.Potrafi z</w:t>
            </w:r>
            <w:r w:rsidRPr="004F66A4">
              <w:rPr>
                <w:rFonts w:asciiTheme="majorHAnsi" w:hAnsiTheme="majorHAnsi" w:cstheme="majorHAnsi"/>
              </w:rPr>
              <w:t xml:space="preserve">mobilizować siebie i innych do postaw prozdrowotnych.  </w:t>
            </w:r>
            <w:r w:rsidRPr="004F66A4">
              <w:rPr>
                <w:rFonts w:asciiTheme="majorHAnsi" w:hAnsiTheme="majorHAnsi" w:cstheme="majorHAnsi"/>
                <w:noProof/>
                <w:sz w:val="20"/>
              </w:rPr>
              <w:t>Zna praktyczne umiejętności dotyczące utrzymania właściwej postawy ciała przy pomocy metod ruchowych na sali, siłowni, na powietrzu i w wodzie.</w:t>
            </w:r>
          </w:p>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 xml:space="preserve">w zakresie wiedzy student zna i rozumie: </w:t>
            </w:r>
            <w:r w:rsidRPr="004F66A4">
              <w:rPr>
                <w:rFonts w:asciiTheme="majorHAnsi" w:hAnsiTheme="majorHAnsi" w:cstheme="majorHAnsi"/>
                <w:color w:val="000000"/>
                <w:sz w:val="21"/>
                <w:szCs w:val="21"/>
              </w:rPr>
              <w:t xml:space="preserve">  C.W6, C.W7, C.W12</w:t>
            </w:r>
          </w:p>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C.U6, C.U7, C.U11</w:t>
            </w:r>
          </w:p>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426D07" w:rsidRPr="004F66A4">
              <w:rPr>
                <w:rFonts w:asciiTheme="majorHAnsi" w:hAnsiTheme="majorHAnsi" w:cstheme="majorHAnsi"/>
              </w:rPr>
              <w:t>1.3.2, 1.3.7</w:t>
            </w:r>
          </w:p>
        </w:tc>
      </w:tr>
      <w:tr w:rsidR="00765417" w:rsidRPr="004F66A4" w:rsidTr="00EC2E6C">
        <w:tc>
          <w:tcPr>
            <w:tcW w:w="8897" w:type="dxa"/>
            <w:gridSpan w:val="4"/>
            <w:vAlign w:val="center"/>
          </w:tcPr>
          <w:p w:rsidR="00765417" w:rsidRPr="004F66A4" w:rsidRDefault="00765417"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28" w:type="dxa"/>
            <w:vAlign w:val="center"/>
          </w:tcPr>
          <w:p w:rsidR="00765417" w:rsidRPr="004F66A4" w:rsidRDefault="00765417"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765417" w:rsidRPr="004F66A4" w:rsidTr="00EC2E6C">
        <w:tc>
          <w:tcPr>
            <w:tcW w:w="8897" w:type="dxa"/>
            <w:gridSpan w:val="4"/>
            <w:vAlign w:val="center"/>
          </w:tcPr>
          <w:p w:rsidR="00765417" w:rsidRPr="004F66A4" w:rsidRDefault="00765417"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28" w:type="dxa"/>
            <w:vAlign w:val="center"/>
          </w:tcPr>
          <w:p w:rsidR="00765417" w:rsidRPr="004F66A4" w:rsidRDefault="00765417"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0</w:t>
            </w:r>
          </w:p>
        </w:tc>
      </w:tr>
      <w:tr w:rsidR="00765417" w:rsidRPr="004F66A4" w:rsidTr="00EC2E6C">
        <w:tc>
          <w:tcPr>
            <w:tcW w:w="9925" w:type="dxa"/>
            <w:gridSpan w:val="5"/>
            <w:tcBorders>
              <w:top w:val="single" w:sz="4" w:space="0" w:color="auto"/>
              <w:bottom w:val="single" w:sz="4" w:space="0" w:color="auto"/>
            </w:tcBorders>
            <w:shd w:val="clear" w:color="auto" w:fill="D9D9D9"/>
          </w:tcPr>
          <w:p w:rsidR="00765417" w:rsidRPr="004F66A4" w:rsidRDefault="00765417"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765417" w:rsidRPr="004F66A4" w:rsidTr="00EC2E6C">
        <w:tc>
          <w:tcPr>
            <w:tcW w:w="3015" w:type="dxa"/>
            <w:tcBorders>
              <w:top w:val="single" w:sz="4" w:space="0" w:color="auto"/>
            </w:tcBorders>
            <w:vAlign w:val="center"/>
          </w:tcPr>
          <w:p w:rsidR="00765417" w:rsidRPr="004F66A4" w:rsidRDefault="00765417"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919" w:type="dxa"/>
            <w:gridSpan w:val="2"/>
            <w:tcBorders>
              <w:top w:val="single" w:sz="4" w:space="0" w:color="auto"/>
            </w:tcBorders>
            <w:vAlign w:val="center"/>
          </w:tcPr>
          <w:p w:rsidR="00765417" w:rsidRPr="004F66A4" w:rsidRDefault="00765417"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91" w:type="dxa"/>
            <w:gridSpan w:val="2"/>
            <w:tcBorders>
              <w:top w:val="single" w:sz="4" w:space="0" w:color="auto"/>
            </w:tcBorders>
            <w:vAlign w:val="center"/>
          </w:tcPr>
          <w:p w:rsidR="00765417" w:rsidRPr="004F66A4" w:rsidRDefault="00765417"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765417" w:rsidRPr="004F66A4" w:rsidTr="00EC2E6C">
        <w:tc>
          <w:tcPr>
            <w:tcW w:w="3015" w:type="dxa"/>
            <w:tcBorders>
              <w:top w:val="single" w:sz="4" w:space="0" w:color="auto"/>
            </w:tcBorders>
            <w:vAlign w:val="center"/>
          </w:tcPr>
          <w:p w:rsidR="00765417" w:rsidRPr="004F66A4" w:rsidRDefault="00765417"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3919" w:type="dxa"/>
            <w:gridSpan w:val="2"/>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Weryfikacja wiedzy z zakresu anatomii i fizjologii pod kątem ćwiczeń fizycznych w formie dyskusji</w:t>
            </w:r>
          </w:p>
        </w:tc>
        <w:tc>
          <w:tcPr>
            <w:tcW w:w="2991" w:type="dxa"/>
            <w:gridSpan w:val="2"/>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 xml:space="preserve"> </w:t>
            </w:r>
            <w:r w:rsidRPr="004F66A4">
              <w:rPr>
                <w:rFonts w:asciiTheme="majorHAnsi" w:hAnsiTheme="majorHAnsi" w:cstheme="majorHAnsi"/>
                <w:b/>
              </w:rPr>
              <w:t>*</w:t>
            </w:r>
          </w:p>
          <w:p w:rsidR="00765417" w:rsidRPr="004F66A4" w:rsidRDefault="00765417" w:rsidP="004F66A4">
            <w:pPr>
              <w:spacing w:after="0" w:line="240" w:lineRule="auto"/>
              <w:rPr>
                <w:rFonts w:asciiTheme="majorHAnsi" w:hAnsiTheme="majorHAnsi" w:cstheme="majorHAnsi"/>
                <w:b/>
              </w:rPr>
            </w:pPr>
          </w:p>
        </w:tc>
      </w:tr>
      <w:tr w:rsidR="00765417" w:rsidRPr="004F66A4" w:rsidTr="00EC2E6C">
        <w:tc>
          <w:tcPr>
            <w:tcW w:w="3015" w:type="dxa"/>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W zakresie umiejętności</w:t>
            </w:r>
          </w:p>
        </w:tc>
        <w:tc>
          <w:tcPr>
            <w:tcW w:w="3919" w:type="dxa"/>
            <w:gridSpan w:val="2"/>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Prawidłowe wykonywanie ćwiczeń fizycznych, ich opis i demonstracja</w:t>
            </w:r>
          </w:p>
        </w:tc>
        <w:tc>
          <w:tcPr>
            <w:tcW w:w="2991" w:type="dxa"/>
            <w:gridSpan w:val="2"/>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b/>
              </w:rPr>
            </w:pPr>
            <w:r w:rsidRPr="004F66A4">
              <w:rPr>
                <w:rFonts w:asciiTheme="majorHAnsi" w:hAnsiTheme="majorHAnsi" w:cstheme="majorHAnsi"/>
                <w:b/>
              </w:rPr>
              <w:t>*</w:t>
            </w:r>
          </w:p>
        </w:tc>
      </w:tr>
      <w:tr w:rsidR="00765417" w:rsidRPr="004F66A4" w:rsidTr="00EC2E6C">
        <w:tc>
          <w:tcPr>
            <w:tcW w:w="3015" w:type="dxa"/>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W zakresie kompetencji</w:t>
            </w:r>
          </w:p>
        </w:tc>
        <w:tc>
          <w:tcPr>
            <w:tcW w:w="3919" w:type="dxa"/>
            <w:gridSpan w:val="2"/>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rPr>
              <w:t>Zdolność adaptacji ćwiczeń fizycznych do własnej sprawności i wydolności</w:t>
            </w:r>
          </w:p>
        </w:tc>
        <w:tc>
          <w:tcPr>
            <w:tcW w:w="2991" w:type="dxa"/>
            <w:gridSpan w:val="2"/>
            <w:tcBorders>
              <w:top w:val="single" w:sz="4" w:space="0" w:color="auto"/>
            </w:tcBorders>
            <w:vAlign w:val="center"/>
          </w:tcPr>
          <w:p w:rsidR="00765417" w:rsidRPr="004F66A4" w:rsidRDefault="00765417" w:rsidP="004F66A4">
            <w:pPr>
              <w:spacing w:after="0" w:line="240" w:lineRule="auto"/>
              <w:rPr>
                <w:rFonts w:asciiTheme="majorHAnsi" w:hAnsiTheme="majorHAnsi" w:cstheme="majorHAnsi"/>
                <w:b/>
              </w:rPr>
            </w:pPr>
            <w:r w:rsidRPr="004F66A4">
              <w:rPr>
                <w:rFonts w:asciiTheme="majorHAnsi" w:hAnsiTheme="majorHAnsi" w:cstheme="majorHAnsi"/>
                <w:b/>
              </w:rPr>
              <w:t>*</w:t>
            </w:r>
          </w:p>
        </w:tc>
      </w:tr>
    </w:tbl>
    <w:p w:rsidR="00765417" w:rsidRPr="004F66A4" w:rsidRDefault="00765417" w:rsidP="004F66A4">
      <w:pPr>
        <w:spacing w:after="0" w:line="240" w:lineRule="auto"/>
        <w:rPr>
          <w:rFonts w:asciiTheme="majorHAnsi" w:hAnsiTheme="majorHAnsi" w:cstheme="majorHAnsi"/>
        </w:rPr>
      </w:pPr>
    </w:p>
    <w:p w:rsidR="00765417" w:rsidRPr="004F66A4" w:rsidRDefault="00765417" w:rsidP="004F66A4">
      <w:pPr>
        <w:spacing w:after="0" w:line="240" w:lineRule="auto"/>
        <w:rPr>
          <w:rFonts w:asciiTheme="majorHAnsi" w:hAnsiTheme="majorHAnsi" w:cstheme="majorHAnsi"/>
        </w:rPr>
      </w:pPr>
      <w:r w:rsidRPr="004F66A4">
        <w:rPr>
          <w:rFonts w:asciiTheme="majorHAnsi" w:hAnsiTheme="majorHAnsi" w:cstheme="majorHAnsi"/>
          <w:b/>
        </w:rPr>
        <w:t>*</w:t>
      </w:r>
      <w:r w:rsidRPr="004F66A4">
        <w:rPr>
          <w:rFonts w:asciiTheme="majorHAnsi" w:hAnsiTheme="majorHAnsi" w:cstheme="majorHAnsi"/>
        </w:rPr>
        <w:t xml:space="preserve"> Przedmiot kończy się zaliczeniem.</w:t>
      </w:r>
    </w:p>
    <w:p w:rsidR="00765417" w:rsidRPr="004F66A4" w:rsidRDefault="00765417" w:rsidP="004F66A4">
      <w:pPr>
        <w:spacing w:after="0" w:line="240" w:lineRule="auto"/>
        <w:jc w:val="center"/>
        <w:rPr>
          <w:rFonts w:asciiTheme="majorHAnsi" w:hAnsiTheme="majorHAnsi" w:cstheme="majorHAnsi"/>
          <w:b/>
          <w:sz w:val="28"/>
        </w:rPr>
      </w:pPr>
    </w:p>
    <w:p w:rsidR="00765417" w:rsidRPr="004F66A4" w:rsidRDefault="00765417" w:rsidP="004F66A4">
      <w:pPr>
        <w:spacing w:after="0" w:line="240" w:lineRule="auto"/>
        <w:jc w:val="center"/>
        <w:rPr>
          <w:rFonts w:asciiTheme="majorHAnsi" w:hAnsiTheme="majorHAnsi" w:cstheme="majorHAnsi"/>
          <w:b/>
          <w:sz w:val="28"/>
        </w:rPr>
      </w:pPr>
    </w:p>
    <w:p w:rsidR="00765417" w:rsidRPr="004F66A4" w:rsidRDefault="00765417" w:rsidP="004F66A4">
      <w:pPr>
        <w:spacing w:after="0" w:line="240" w:lineRule="auto"/>
        <w:jc w:val="center"/>
        <w:rPr>
          <w:rFonts w:asciiTheme="majorHAnsi" w:hAnsiTheme="majorHAnsi" w:cstheme="majorHAnsi"/>
          <w:b/>
          <w:sz w:val="28"/>
        </w:rPr>
      </w:pPr>
    </w:p>
    <w:p w:rsidR="00765417" w:rsidRPr="004F66A4" w:rsidRDefault="00765417" w:rsidP="004F66A4">
      <w:pPr>
        <w:spacing w:after="0" w:line="240" w:lineRule="auto"/>
        <w:jc w:val="center"/>
        <w:rPr>
          <w:rFonts w:asciiTheme="majorHAnsi" w:hAnsiTheme="majorHAnsi" w:cstheme="majorHAnsi"/>
          <w:b/>
          <w:sz w:val="28"/>
        </w:rPr>
      </w:pPr>
    </w:p>
    <w:p w:rsidR="00765417" w:rsidRPr="004F66A4" w:rsidRDefault="00765417" w:rsidP="004F66A4">
      <w:pPr>
        <w:spacing w:after="0" w:line="240" w:lineRule="auto"/>
        <w:jc w:val="center"/>
        <w:rPr>
          <w:rFonts w:asciiTheme="majorHAnsi" w:hAnsiTheme="majorHAnsi" w:cstheme="majorHAnsi"/>
          <w:b/>
          <w:sz w:val="28"/>
        </w:rPr>
      </w:pPr>
    </w:p>
    <w:p w:rsidR="00765417" w:rsidRPr="004F66A4" w:rsidRDefault="00765417" w:rsidP="004F66A4">
      <w:pPr>
        <w:spacing w:after="0" w:line="240" w:lineRule="auto"/>
        <w:jc w:val="center"/>
        <w:rPr>
          <w:rFonts w:asciiTheme="majorHAnsi" w:hAnsiTheme="majorHAnsi" w:cstheme="majorHAnsi"/>
          <w:b/>
          <w:sz w:val="28"/>
        </w:rPr>
      </w:pPr>
    </w:p>
    <w:p w:rsidR="00765417" w:rsidRPr="004F66A4" w:rsidRDefault="00765417" w:rsidP="004F66A4">
      <w:pPr>
        <w:spacing w:after="0" w:line="240" w:lineRule="auto"/>
        <w:jc w:val="center"/>
        <w:rPr>
          <w:rFonts w:asciiTheme="majorHAnsi" w:hAnsiTheme="majorHAnsi" w:cstheme="majorHAnsi"/>
          <w:b/>
          <w:sz w:val="28"/>
        </w:rPr>
      </w:pPr>
    </w:p>
    <w:p w:rsidR="00C44E71" w:rsidRPr="004F66A4" w:rsidRDefault="00C44E71" w:rsidP="004F66A4">
      <w:pPr>
        <w:spacing w:after="0" w:line="240" w:lineRule="auto"/>
        <w:rPr>
          <w:rFonts w:asciiTheme="majorHAnsi" w:hAnsiTheme="majorHAnsi" w:cstheme="majorHAnsi"/>
          <w:b/>
          <w:sz w:val="28"/>
        </w:rPr>
      </w:pPr>
      <w:r w:rsidRPr="004F66A4">
        <w:rPr>
          <w:rFonts w:asciiTheme="majorHAnsi" w:hAnsiTheme="majorHAnsi" w:cstheme="majorHAnsi"/>
          <w:b/>
          <w:sz w:val="28"/>
        </w:rPr>
        <w:br w:type="page"/>
      </w:r>
    </w:p>
    <w:p w:rsidR="0017498A" w:rsidRPr="004F66A4" w:rsidRDefault="0017498A"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7498A" w:rsidRPr="004F66A4" w:rsidRDefault="0017498A"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4025"/>
        <w:gridCol w:w="471"/>
        <w:gridCol w:w="1004"/>
      </w:tblGrid>
      <w:tr w:rsidR="0017498A" w:rsidRPr="004F66A4" w:rsidTr="00EC2E6C">
        <w:tc>
          <w:tcPr>
            <w:tcW w:w="9692" w:type="dxa"/>
            <w:gridSpan w:val="5"/>
            <w:tcBorders>
              <w:top w:val="single" w:sz="4" w:space="0" w:color="auto"/>
            </w:tcBorders>
            <w:shd w:val="clear" w:color="auto" w:fill="D9D9D9"/>
          </w:tcPr>
          <w:p w:rsidR="0017498A" w:rsidRPr="004F66A4" w:rsidRDefault="0017498A"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7498A" w:rsidRPr="004F66A4" w:rsidTr="00EC2E6C">
        <w:tc>
          <w:tcPr>
            <w:tcW w:w="4192" w:type="dxa"/>
            <w:gridSpan w:val="2"/>
            <w:tcBorders>
              <w:top w:val="single" w:sz="4" w:space="0" w:color="auto"/>
            </w:tcBorders>
            <w:shd w:val="clear" w:color="auto" w:fill="FFFFFF"/>
            <w:vAlign w:val="center"/>
          </w:tcPr>
          <w:p w:rsidR="0017498A" w:rsidRPr="004F66A4" w:rsidRDefault="0017498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sidRPr="004F66A4">
              <w:rPr>
                <w:rFonts w:asciiTheme="majorHAnsi" w:hAnsiTheme="majorHAnsi" w:cstheme="majorHAnsi"/>
              </w:rPr>
              <w:t>analityka medyczna</w:t>
            </w:r>
          </w:p>
        </w:tc>
        <w:tc>
          <w:tcPr>
            <w:tcW w:w="5500" w:type="dxa"/>
            <w:gridSpan w:val="3"/>
            <w:tcBorders>
              <w:top w:val="single" w:sz="4" w:space="0" w:color="auto"/>
            </w:tcBorders>
          </w:tcPr>
          <w:p w:rsidR="0017498A" w:rsidRPr="004F66A4" w:rsidRDefault="0017498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magisterskie</w:t>
            </w:r>
          </w:p>
          <w:p w:rsidR="0017498A" w:rsidRPr="004F66A4" w:rsidRDefault="0017498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w:t>
            </w:r>
          </w:p>
        </w:tc>
      </w:tr>
      <w:tr w:rsidR="0017498A" w:rsidRPr="004F66A4" w:rsidTr="00EC2E6C">
        <w:tc>
          <w:tcPr>
            <w:tcW w:w="4192" w:type="dxa"/>
            <w:gridSpan w:val="2"/>
          </w:tcPr>
          <w:p w:rsidR="0017498A" w:rsidRPr="004F66A4" w:rsidRDefault="0017498A"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17498A" w:rsidRPr="004F66A4" w:rsidRDefault="0017498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I-II</w:t>
            </w:r>
          </w:p>
        </w:tc>
      </w:tr>
      <w:tr w:rsidR="0017498A" w:rsidRPr="004F66A4" w:rsidTr="00EC2E6C">
        <w:tc>
          <w:tcPr>
            <w:tcW w:w="9692" w:type="dxa"/>
            <w:gridSpan w:val="5"/>
          </w:tcPr>
          <w:p w:rsidR="0017498A" w:rsidRPr="004F66A4" w:rsidRDefault="0017498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JĘZYK ANGIELSKI DLA DIAGNOSTÓW LABORATORYJNYCH (POZIOM POCZĄTKUJĄCY Z ROZSZERZONYM SŁOWNICTWEM SPECJALISTYCZNYM)</w:t>
            </w:r>
          </w:p>
        </w:tc>
      </w:tr>
      <w:tr w:rsidR="0017498A" w:rsidRPr="004F66A4" w:rsidTr="00EC2E6C">
        <w:tc>
          <w:tcPr>
            <w:tcW w:w="9692" w:type="dxa"/>
            <w:gridSpan w:val="5"/>
          </w:tcPr>
          <w:p w:rsidR="0017498A" w:rsidRPr="004F66A4" w:rsidRDefault="0017498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r w:rsidR="00A35D24">
              <w:rPr>
                <w:rFonts w:asciiTheme="majorHAnsi" w:hAnsiTheme="majorHAnsi" w:cstheme="majorHAnsi"/>
              </w:rPr>
              <w:t xml:space="preserve"> (do wyboru poziom)</w:t>
            </w:r>
          </w:p>
        </w:tc>
      </w:tr>
      <w:tr w:rsidR="0017498A" w:rsidRPr="004F66A4" w:rsidTr="00EC2E6C">
        <w:trPr>
          <w:trHeight w:val="181"/>
        </w:trPr>
        <w:tc>
          <w:tcPr>
            <w:tcW w:w="9692" w:type="dxa"/>
            <w:gridSpan w:val="5"/>
            <w:tcBorders>
              <w:bottom w:val="nil"/>
            </w:tcBorders>
            <w:shd w:val="clear" w:color="auto" w:fill="FFFFFF"/>
          </w:tcPr>
          <w:p w:rsidR="0017498A" w:rsidRPr="004F66A4" w:rsidRDefault="0017498A"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7498A" w:rsidRPr="004F66A4" w:rsidTr="00EC2E6C">
        <w:trPr>
          <w:trHeight w:val="725"/>
        </w:trPr>
        <w:tc>
          <w:tcPr>
            <w:tcW w:w="9692" w:type="dxa"/>
            <w:gridSpan w:val="5"/>
            <w:tcBorders>
              <w:top w:val="nil"/>
            </w:tcBorders>
          </w:tcPr>
          <w:p w:rsidR="00C44E71" w:rsidRPr="004F66A4" w:rsidRDefault="0017498A" w:rsidP="004F66A4">
            <w:pPr>
              <w:spacing w:after="0" w:line="240" w:lineRule="auto"/>
              <w:jc w:val="both"/>
              <w:rPr>
                <w:rFonts w:asciiTheme="majorHAnsi" w:hAnsiTheme="majorHAnsi" w:cstheme="majorHAnsi"/>
              </w:rPr>
            </w:pPr>
            <w:r w:rsidRPr="004F66A4">
              <w:rPr>
                <w:rFonts w:asciiTheme="majorHAnsi" w:hAnsiTheme="majorHAnsi" w:cstheme="majorHAnsi"/>
              </w:rPr>
              <w:t>Przygotowanie do samodzielnej pracy z popularnonaukowym oraz specjalistycznym tekstem z dziedziny analityki medycznej. Kształtowanie umiejętności aktywnego udziału w dyskusji na wybrane zagadnienia związane ze studiowanym kierunkiem.</w:t>
            </w:r>
            <w:r w:rsidR="00C44E71" w:rsidRPr="004F66A4">
              <w:rPr>
                <w:rFonts w:asciiTheme="majorHAnsi" w:hAnsiTheme="majorHAnsi" w:cstheme="majorHAnsi"/>
              </w:rPr>
              <w:t xml:space="preserve"> </w:t>
            </w:r>
            <w:r w:rsidRPr="004F66A4">
              <w:rPr>
                <w:rFonts w:asciiTheme="majorHAnsi" w:hAnsiTheme="majorHAnsi" w:cstheme="majorHAnsi"/>
              </w:rPr>
              <w:t>Doskonalenie umiejętności swobodnej komunikacji dla potrzeb zawodowych.</w:t>
            </w:r>
          </w:p>
          <w:p w:rsidR="0017498A" w:rsidRPr="004F66A4" w:rsidRDefault="0017498A" w:rsidP="004F66A4">
            <w:pPr>
              <w:spacing w:after="0" w:line="240" w:lineRule="auto"/>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7498A" w:rsidRPr="004F66A4" w:rsidRDefault="0017498A"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C.W7, C.W12</w:t>
            </w:r>
          </w:p>
          <w:p w:rsidR="0017498A" w:rsidRPr="004F66A4" w:rsidRDefault="0017498A"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C.U12, C,U13</w:t>
            </w:r>
          </w:p>
          <w:p w:rsidR="0017498A" w:rsidRPr="004F66A4" w:rsidRDefault="0017498A"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w:t>
            </w:r>
            <w:r w:rsidR="00C44E71" w:rsidRPr="004F66A4">
              <w:rPr>
                <w:rFonts w:asciiTheme="majorHAnsi" w:hAnsiTheme="majorHAnsi" w:cstheme="majorHAnsi"/>
              </w:rPr>
              <w:t xml:space="preserve">otów do: 1.3.3, </w:t>
            </w:r>
            <w:r w:rsidRPr="004F66A4">
              <w:rPr>
                <w:rFonts w:asciiTheme="majorHAnsi" w:hAnsiTheme="majorHAnsi" w:cstheme="majorHAnsi"/>
              </w:rPr>
              <w:t>1.3</w:t>
            </w:r>
            <w:r w:rsidR="00C44E71" w:rsidRPr="004F66A4">
              <w:rPr>
                <w:rFonts w:asciiTheme="majorHAnsi" w:hAnsiTheme="majorHAnsi" w:cstheme="majorHAnsi"/>
              </w:rPr>
              <w:t>.</w:t>
            </w:r>
            <w:r w:rsidRPr="004F66A4">
              <w:rPr>
                <w:rFonts w:asciiTheme="majorHAnsi" w:hAnsiTheme="majorHAnsi" w:cstheme="majorHAnsi"/>
              </w:rPr>
              <w:t>6</w:t>
            </w:r>
            <w:r w:rsidR="00C44E71" w:rsidRPr="004F66A4">
              <w:rPr>
                <w:rFonts w:asciiTheme="majorHAnsi" w:hAnsiTheme="majorHAnsi" w:cstheme="majorHAnsi"/>
              </w:rPr>
              <w:t>, 1.3.</w:t>
            </w:r>
            <w:r w:rsidRPr="004F66A4">
              <w:rPr>
                <w:rFonts w:asciiTheme="majorHAnsi" w:hAnsiTheme="majorHAnsi" w:cstheme="majorHAnsi"/>
              </w:rPr>
              <w:t>7</w:t>
            </w:r>
            <w:r w:rsidR="00C44E71" w:rsidRPr="004F66A4">
              <w:rPr>
                <w:rFonts w:asciiTheme="majorHAnsi" w:hAnsiTheme="majorHAnsi" w:cstheme="majorHAnsi"/>
              </w:rPr>
              <w:t xml:space="preserve"> </w:t>
            </w:r>
          </w:p>
        </w:tc>
      </w:tr>
      <w:tr w:rsidR="0017498A" w:rsidRPr="004F66A4" w:rsidTr="00EC2E6C">
        <w:tc>
          <w:tcPr>
            <w:tcW w:w="8688" w:type="dxa"/>
            <w:gridSpan w:val="4"/>
            <w:vAlign w:val="center"/>
          </w:tcPr>
          <w:p w:rsidR="0017498A" w:rsidRPr="004F66A4" w:rsidRDefault="0017498A"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7498A" w:rsidRPr="004F66A4" w:rsidRDefault="0017498A"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17498A" w:rsidRPr="004F66A4" w:rsidTr="00EC2E6C">
        <w:tc>
          <w:tcPr>
            <w:tcW w:w="8688" w:type="dxa"/>
            <w:gridSpan w:val="4"/>
            <w:vAlign w:val="center"/>
          </w:tcPr>
          <w:p w:rsidR="0017498A" w:rsidRPr="004F66A4" w:rsidRDefault="0017498A"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7498A" w:rsidRPr="004F66A4" w:rsidRDefault="0017498A"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17498A" w:rsidRPr="004F66A4" w:rsidTr="00EC2E6C">
        <w:tc>
          <w:tcPr>
            <w:tcW w:w="9692" w:type="dxa"/>
            <w:gridSpan w:val="5"/>
            <w:tcBorders>
              <w:top w:val="single" w:sz="4" w:space="0" w:color="auto"/>
              <w:bottom w:val="single" w:sz="4" w:space="0" w:color="auto"/>
            </w:tcBorders>
            <w:shd w:val="clear" w:color="auto" w:fill="D9D9D9"/>
          </w:tcPr>
          <w:p w:rsidR="0017498A" w:rsidRPr="004F66A4" w:rsidRDefault="0017498A"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7498A" w:rsidRPr="004F66A4" w:rsidTr="00C44E71">
        <w:tc>
          <w:tcPr>
            <w:tcW w:w="2943" w:type="dxa"/>
            <w:tcBorders>
              <w:top w:val="single" w:sz="4" w:space="0" w:color="auto"/>
            </w:tcBorders>
            <w:vAlign w:val="center"/>
          </w:tcPr>
          <w:p w:rsidR="0017498A" w:rsidRPr="004F66A4" w:rsidRDefault="0017498A"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274" w:type="dxa"/>
            <w:gridSpan w:val="2"/>
            <w:tcBorders>
              <w:top w:val="single" w:sz="4" w:space="0" w:color="auto"/>
            </w:tcBorders>
            <w:vAlign w:val="center"/>
          </w:tcPr>
          <w:p w:rsidR="0017498A" w:rsidRPr="004F66A4" w:rsidRDefault="0017498A"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475" w:type="dxa"/>
            <w:gridSpan w:val="2"/>
            <w:tcBorders>
              <w:top w:val="single" w:sz="4" w:space="0" w:color="auto"/>
            </w:tcBorders>
            <w:vAlign w:val="center"/>
          </w:tcPr>
          <w:p w:rsidR="0017498A" w:rsidRPr="004F66A4" w:rsidRDefault="0017498A"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7498A" w:rsidRPr="004F66A4" w:rsidTr="00C44E71">
        <w:tc>
          <w:tcPr>
            <w:tcW w:w="2943" w:type="dxa"/>
            <w:tcBorders>
              <w:top w:val="single" w:sz="4" w:space="0" w:color="auto"/>
            </w:tcBorders>
            <w:vAlign w:val="center"/>
          </w:tcPr>
          <w:p w:rsidR="0017498A" w:rsidRPr="004F66A4" w:rsidRDefault="0017498A"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274" w:type="dxa"/>
            <w:gridSpan w:val="2"/>
            <w:tcBorders>
              <w:top w:val="single" w:sz="4" w:space="0" w:color="auto"/>
            </w:tcBorders>
            <w:vAlign w:val="center"/>
          </w:tcPr>
          <w:p w:rsidR="0017498A" w:rsidRPr="004F66A4" w:rsidRDefault="0017498A" w:rsidP="004F66A4">
            <w:pPr>
              <w:spacing w:after="0" w:line="240" w:lineRule="auto"/>
              <w:jc w:val="center"/>
              <w:rPr>
                <w:rFonts w:asciiTheme="majorHAnsi" w:hAnsiTheme="majorHAnsi" w:cstheme="majorHAnsi"/>
              </w:rPr>
            </w:pPr>
            <w:r w:rsidRPr="004F66A4">
              <w:rPr>
                <w:rFonts w:asciiTheme="majorHAnsi" w:hAnsiTheme="majorHAnsi" w:cstheme="majorHAnsi"/>
              </w:rPr>
              <w:t>Wypowiedź ustna, tłumaczenie tekstu specjalistycznego</w:t>
            </w:r>
          </w:p>
        </w:tc>
        <w:tc>
          <w:tcPr>
            <w:tcW w:w="1475" w:type="dxa"/>
            <w:gridSpan w:val="2"/>
            <w:tcBorders>
              <w:top w:val="single" w:sz="4" w:space="0" w:color="auto"/>
            </w:tcBorders>
            <w:vAlign w:val="center"/>
          </w:tcPr>
          <w:p w:rsidR="0017498A" w:rsidRPr="004F66A4" w:rsidRDefault="0017498A"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7498A" w:rsidRPr="004F66A4" w:rsidTr="00C44E71">
        <w:tc>
          <w:tcPr>
            <w:tcW w:w="2943" w:type="dxa"/>
            <w:tcBorders>
              <w:top w:val="single" w:sz="4" w:space="0" w:color="auto"/>
            </w:tcBorders>
            <w:vAlign w:val="center"/>
          </w:tcPr>
          <w:p w:rsidR="0017498A" w:rsidRPr="004F66A4" w:rsidRDefault="0017498A"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274" w:type="dxa"/>
            <w:gridSpan w:val="2"/>
            <w:tcBorders>
              <w:top w:val="single" w:sz="4" w:space="0" w:color="auto"/>
            </w:tcBorders>
            <w:vAlign w:val="center"/>
          </w:tcPr>
          <w:p w:rsidR="0017498A" w:rsidRPr="004F66A4" w:rsidRDefault="0017498A" w:rsidP="004F66A4">
            <w:pPr>
              <w:spacing w:after="0" w:line="240" w:lineRule="auto"/>
              <w:rPr>
                <w:rFonts w:asciiTheme="majorHAnsi" w:hAnsiTheme="majorHAnsi" w:cstheme="majorHAnsi"/>
              </w:rPr>
            </w:pPr>
            <w:r w:rsidRPr="004F66A4">
              <w:rPr>
                <w:rFonts w:asciiTheme="majorHAnsi" w:hAnsiTheme="majorHAnsi" w:cstheme="majorHAnsi"/>
              </w:rPr>
              <w:t>Tłumaczenie tekstu specjalistycznego, wypowiedź ustna i pisemna</w:t>
            </w:r>
          </w:p>
        </w:tc>
        <w:tc>
          <w:tcPr>
            <w:tcW w:w="1475" w:type="dxa"/>
            <w:gridSpan w:val="2"/>
            <w:tcBorders>
              <w:top w:val="single" w:sz="4" w:space="0" w:color="auto"/>
            </w:tcBorders>
            <w:vAlign w:val="center"/>
          </w:tcPr>
          <w:p w:rsidR="0017498A" w:rsidRPr="004F66A4" w:rsidRDefault="0017498A"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7498A" w:rsidRPr="004F66A4" w:rsidTr="00C44E71">
        <w:tc>
          <w:tcPr>
            <w:tcW w:w="2943" w:type="dxa"/>
            <w:tcBorders>
              <w:top w:val="single" w:sz="4" w:space="0" w:color="auto"/>
            </w:tcBorders>
            <w:vAlign w:val="center"/>
          </w:tcPr>
          <w:p w:rsidR="0017498A" w:rsidRPr="004F66A4" w:rsidRDefault="0017498A"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274" w:type="dxa"/>
            <w:gridSpan w:val="2"/>
            <w:tcBorders>
              <w:top w:val="single" w:sz="4" w:space="0" w:color="auto"/>
            </w:tcBorders>
            <w:vAlign w:val="center"/>
          </w:tcPr>
          <w:p w:rsidR="0017498A" w:rsidRPr="004F66A4" w:rsidRDefault="0017498A" w:rsidP="004F66A4">
            <w:pPr>
              <w:spacing w:after="0" w:line="240" w:lineRule="auto"/>
              <w:rPr>
                <w:rFonts w:asciiTheme="majorHAnsi" w:hAnsiTheme="majorHAnsi" w:cstheme="majorHAnsi"/>
              </w:rPr>
            </w:pPr>
            <w:r w:rsidRPr="004F66A4">
              <w:rPr>
                <w:rFonts w:asciiTheme="majorHAnsi" w:hAnsiTheme="majorHAnsi" w:cstheme="majorHAnsi"/>
              </w:rPr>
              <w:t>Wypowiedź ustna</w:t>
            </w:r>
          </w:p>
        </w:tc>
        <w:tc>
          <w:tcPr>
            <w:tcW w:w="1475" w:type="dxa"/>
            <w:gridSpan w:val="2"/>
            <w:tcBorders>
              <w:top w:val="single" w:sz="4" w:space="0" w:color="auto"/>
            </w:tcBorders>
            <w:vAlign w:val="center"/>
          </w:tcPr>
          <w:p w:rsidR="0017498A" w:rsidRPr="004F66A4" w:rsidRDefault="0017498A"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7498A" w:rsidRPr="004F66A4" w:rsidRDefault="0017498A"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7498A" w:rsidRPr="004F66A4" w:rsidRDefault="0017498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7498A" w:rsidRPr="004F66A4" w:rsidRDefault="0017498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7498A" w:rsidRPr="004F66A4" w:rsidRDefault="0017498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7498A" w:rsidRPr="004F66A4" w:rsidRDefault="0017498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7498A" w:rsidRPr="004F66A4" w:rsidRDefault="0017498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7498A" w:rsidRPr="004F66A4" w:rsidRDefault="0017498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7498A" w:rsidRPr="004F66A4" w:rsidRDefault="0017498A" w:rsidP="004F66A4">
      <w:pPr>
        <w:spacing w:after="0" w:line="240" w:lineRule="auto"/>
        <w:rPr>
          <w:rFonts w:asciiTheme="majorHAnsi" w:hAnsiTheme="majorHAnsi" w:cstheme="majorHAnsi"/>
        </w:rPr>
      </w:pPr>
    </w:p>
    <w:p w:rsidR="0017498A" w:rsidRPr="004F66A4" w:rsidRDefault="0017498A" w:rsidP="004F66A4">
      <w:pPr>
        <w:spacing w:after="0" w:line="240" w:lineRule="auto"/>
        <w:rPr>
          <w:rFonts w:asciiTheme="majorHAnsi" w:hAnsiTheme="majorHAnsi" w:cstheme="majorHAnsi"/>
        </w:rPr>
      </w:pPr>
    </w:p>
    <w:p w:rsidR="004F66A4" w:rsidRPr="004F66A4" w:rsidRDefault="004F66A4" w:rsidP="004F66A4">
      <w:pPr>
        <w:spacing w:after="0" w:line="240" w:lineRule="auto"/>
        <w:rPr>
          <w:rFonts w:asciiTheme="majorHAnsi" w:hAnsiTheme="majorHAnsi" w:cstheme="majorHAnsi"/>
          <w:b/>
          <w:sz w:val="28"/>
        </w:rPr>
      </w:pPr>
      <w:r w:rsidRPr="004F66A4">
        <w:rPr>
          <w:rFonts w:asciiTheme="majorHAnsi" w:hAnsiTheme="majorHAnsi" w:cstheme="majorHAnsi"/>
          <w:b/>
          <w:sz w:val="28"/>
        </w:rPr>
        <w:br w:type="page"/>
      </w:r>
    </w:p>
    <w:p w:rsidR="0017498A" w:rsidRPr="004F66A4" w:rsidRDefault="0017498A" w:rsidP="004F66A4">
      <w:pPr>
        <w:spacing w:after="0" w:line="240" w:lineRule="auto"/>
        <w:ind w:left="3540" w:firstLine="708"/>
        <w:rPr>
          <w:rFonts w:asciiTheme="majorHAnsi" w:hAnsiTheme="majorHAnsi" w:cstheme="majorHAnsi"/>
          <w:b/>
          <w:sz w:val="28"/>
        </w:rPr>
      </w:pPr>
    </w:p>
    <w:p w:rsidR="00AD49B9" w:rsidRPr="004F66A4" w:rsidRDefault="00AD49B9"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D49B9" w:rsidRPr="004F66A4" w:rsidRDefault="00AD49B9"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741"/>
        <w:gridCol w:w="755"/>
        <w:gridCol w:w="1004"/>
      </w:tblGrid>
      <w:tr w:rsidR="00AD49B9" w:rsidRPr="004F66A4" w:rsidTr="00EC2E6C">
        <w:tc>
          <w:tcPr>
            <w:tcW w:w="9692" w:type="dxa"/>
            <w:gridSpan w:val="5"/>
            <w:tcBorders>
              <w:top w:val="single" w:sz="4" w:space="0" w:color="auto"/>
            </w:tcBorders>
            <w:shd w:val="clear" w:color="auto" w:fill="D9D9D9"/>
          </w:tcPr>
          <w:p w:rsidR="00AD49B9" w:rsidRPr="004F66A4" w:rsidRDefault="00AD49B9"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D49B9" w:rsidRPr="004F66A4" w:rsidTr="00EC2E6C">
        <w:tc>
          <w:tcPr>
            <w:tcW w:w="4192" w:type="dxa"/>
            <w:gridSpan w:val="2"/>
            <w:tcBorders>
              <w:top w:val="single" w:sz="4" w:space="0" w:color="auto"/>
            </w:tcBorders>
            <w:shd w:val="clear" w:color="auto" w:fill="FFFFFF"/>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5C0296" w:rsidRPr="004F66A4">
              <w:rPr>
                <w:rFonts w:asciiTheme="majorHAnsi" w:hAnsiTheme="majorHAnsi" w:cstheme="majorHAnsi"/>
              </w:rPr>
              <w:t>analityka medyczna</w:t>
            </w:r>
          </w:p>
        </w:tc>
        <w:tc>
          <w:tcPr>
            <w:tcW w:w="5500" w:type="dxa"/>
            <w:gridSpan w:val="3"/>
            <w:tcBorders>
              <w:top w:val="single" w:sz="4" w:space="0" w:color="auto"/>
            </w:tcBorders>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magisterskie</w:t>
            </w:r>
          </w:p>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w:t>
            </w:r>
          </w:p>
        </w:tc>
      </w:tr>
      <w:tr w:rsidR="00AD49B9" w:rsidRPr="004F66A4" w:rsidTr="00EC2E6C">
        <w:tc>
          <w:tcPr>
            <w:tcW w:w="4192" w:type="dxa"/>
            <w:gridSpan w:val="2"/>
          </w:tcPr>
          <w:p w:rsidR="00AD49B9" w:rsidRPr="004F66A4" w:rsidRDefault="00AD49B9"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I-II</w:t>
            </w:r>
          </w:p>
        </w:tc>
      </w:tr>
      <w:tr w:rsidR="00AD49B9" w:rsidRPr="004F66A4" w:rsidTr="00EC2E6C">
        <w:tc>
          <w:tcPr>
            <w:tcW w:w="9692" w:type="dxa"/>
            <w:gridSpan w:val="5"/>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JĘZYK ANGIELSKI DLA DIAGNOSTÓW LABORATORYJNYCH (POZIOM ŚREDNIOZAAWANSOWANY Z ROZSZERZONYM SŁOWNICTWEM SPECJALISTYCZNYM)</w:t>
            </w:r>
          </w:p>
        </w:tc>
      </w:tr>
      <w:tr w:rsidR="00AD49B9" w:rsidRPr="004F66A4" w:rsidTr="00EC2E6C">
        <w:tc>
          <w:tcPr>
            <w:tcW w:w="9692" w:type="dxa"/>
            <w:gridSpan w:val="5"/>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r w:rsidR="00A35D24">
              <w:rPr>
                <w:rFonts w:asciiTheme="majorHAnsi" w:hAnsiTheme="majorHAnsi" w:cstheme="majorHAnsi"/>
              </w:rPr>
              <w:t xml:space="preserve"> (do wyboru poziom)</w:t>
            </w:r>
          </w:p>
        </w:tc>
      </w:tr>
      <w:tr w:rsidR="00AD49B9" w:rsidRPr="004F66A4" w:rsidTr="00EC2E6C">
        <w:trPr>
          <w:trHeight w:val="181"/>
        </w:trPr>
        <w:tc>
          <w:tcPr>
            <w:tcW w:w="9692" w:type="dxa"/>
            <w:gridSpan w:val="5"/>
            <w:tcBorders>
              <w:bottom w:val="nil"/>
            </w:tcBorders>
            <w:shd w:val="clear" w:color="auto" w:fill="FFFFFF"/>
          </w:tcPr>
          <w:p w:rsidR="00AD49B9" w:rsidRPr="004F66A4" w:rsidRDefault="00AD49B9"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D49B9" w:rsidRPr="004F66A4" w:rsidTr="00EC2E6C">
        <w:trPr>
          <w:trHeight w:val="725"/>
        </w:trPr>
        <w:tc>
          <w:tcPr>
            <w:tcW w:w="9692" w:type="dxa"/>
            <w:gridSpan w:val="5"/>
            <w:tcBorders>
              <w:top w:val="nil"/>
            </w:tcBorders>
          </w:tcPr>
          <w:p w:rsidR="005B3AED" w:rsidRPr="004F66A4" w:rsidRDefault="00AD49B9" w:rsidP="004F66A4">
            <w:pPr>
              <w:spacing w:after="0" w:line="240" w:lineRule="auto"/>
              <w:jc w:val="both"/>
              <w:rPr>
                <w:rFonts w:asciiTheme="majorHAnsi" w:hAnsiTheme="majorHAnsi" w:cstheme="majorHAnsi"/>
              </w:rPr>
            </w:pPr>
            <w:r w:rsidRPr="004F66A4">
              <w:rPr>
                <w:rFonts w:asciiTheme="majorHAnsi" w:hAnsiTheme="majorHAnsi" w:cstheme="majorHAnsi"/>
              </w:rPr>
              <w:t>Przygotowanie do samodzielnej pracy z popularnonaukowym oraz specjalistycznym tekstem z dziedziny analityki medycznej. Kształtowanie umiejętności aktywnego udziału w dyskusji na wybrane zagadnienia związane ze studiowanym kierunkiem. Doskonalenie umiejętności swobodnej komunikacji dla potrzeb zawodowych.</w:t>
            </w:r>
          </w:p>
          <w:p w:rsidR="00AD49B9" w:rsidRPr="004F66A4" w:rsidRDefault="00AD49B9" w:rsidP="004F66A4">
            <w:pPr>
              <w:spacing w:after="0" w:line="240" w:lineRule="auto"/>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C.W7, C.W12</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potrafi:C.U12, C,U13</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w:t>
            </w:r>
            <w:r w:rsidR="005B3AED" w:rsidRPr="004F66A4">
              <w:rPr>
                <w:rFonts w:asciiTheme="majorHAnsi" w:hAnsiTheme="majorHAnsi" w:cstheme="majorHAnsi"/>
              </w:rPr>
              <w:t xml:space="preserve"> 1.3.3, 1.3.6, 1.3.7</w:t>
            </w:r>
          </w:p>
        </w:tc>
      </w:tr>
      <w:tr w:rsidR="00AD49B9" w:rsidRPr="004F66A4" w:rsidTr="00EC2E6C">
        <w:tc>
          <w:tcPr>
            <w:tcW w:w="8688" w:type="dxa"/>
            <w:gridSpan w:val="4"/>
            <w:vAlign w:val="center"/>
          </w:tcPr>
          <w:p w:rsidR="00AD49B9" w:rsidRPr="004F66A4" w:rsidRDefault="00AD49B9"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D49B9" w:rsidRPr="004F66A4" w:rsidRDefault="00AD49B9"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AD49B9" w:rsidRPr="004F66A4" w:rsidTr="00EC2E6C">
        <w:tc>
          <w:tcPr>
            <w:tcW w:w="8688" w:type="dxa"/>
            <w:gridSpan w:val="4"/>
            <w:vAlign w:val="center"/>
          </w:tcPr>
          <w:p w:rsidR="00AD49B9" w:rsidRPr="004F66A4" w:rsidRDefault="00AD49B9"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D49B9" w:rsidRPr="004F66A4" w:rsidRDefault="00AD49B9"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AD49B9" w:rsidRPr="004F66A4" w:rsidTr="00EC2E6C">
        <w:tc>
          <w:tcPr>
            <w:tcW w:w="9692" w:type="dxa"/>
            <w:gridSpan w:val="5"/>
            <w:tcBorders>
              <w:top w:val="single" w:sz="4" w:space="0" w:color="auto"/>
              <w:bottom w:val="single" w:sz="4" w:space="0" w:color="auto"/>
            </w:tcBorders>
            <w:shd w:val="clear" w:color="auto" w:fill="D9D9D9"/>
          </w:tcPr>
          <w:p w:rsidR="00AD49B9" w:rsidRPr="004F66A4" w:rsidRDefault="00AD49B9"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D49B9" w:rsidRPr="004F66A4" w:rsidTr="005B3AED">
        <w:tc>
          <w:tcPr>
            <w:tcW w:w="2943" w:type="dxa"/>
            <w:tcBorders>
              <w:top w:val="single" w:sz="4" w:space="0" w:color="auto"/>
            </w:tcBorders>
            <w:vAlign w:val="center"/>
          </w:tcPr>
          <w:p w:rsidR="00AD49B9" w:rsidRPr="004F66A4" w:rsidRDefault="00AD49B9"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990" w:type="dxa"/>
            <w:gridSpan w:val="2"/>
            <w:tcBorders>
              <w:top w:val="single" w:sz="4" w:space="0" w:color="auto"/>
            </w:tcBorders>
            <w:vAlign w:val="center"/>
          </w:tcPr>
          <w:p w:rsidR="00AD49B9" w:rsidRPr="004F66A4" w:rsidRDefault="00AD49B9"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759" w:type="dxa"/>
            <w:gridSpan w:val="2"/>
            <w:tcBorders>
              <w:top w:val="single" w:sz="4" w:space="0" w:color="auto"/>
            </w:tcBorders>
            <w:vAlign w:val="center"/>
          </w:tcPr>
          <w:p w:rsidR="00AD49B9" w:rsidRPr="004F66A4" w:rsidRDefault="00AD49B9"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D49B9" w:rsidRPr="004F66A4" w:rsidTr="005B3AED">
        <w:tc>
          <w:tcPr>
            <w:tcW w:w="2943" w:type="dxa"/>
            <w:tcBorders>
              <w:top w:val="single" w:sz="4" w:space="0" w:color="auto"/>
            </w:tcBorders>
            <w:vAlign w:val="center"/>
          </w:tcPr>
          <w:p w:rsidR="00AD49B9" w:rsidRPr="004F66A4" w:rsidRDefault="00AD49B9"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990" w:type="dxa"/>
            <w:gridSpan w:val="2"/>
            <w:tcBorders>
              <w:top w:val="single" w:sz="4" w:space="0" w:color="auto"/>
            </w:tcBorders>
            <w:vAlign w:val="center"/>
          </w:tcPr>
          <w:p w:rsidR="00AD49B9" w:rsidRPr="004F66A4" w:rsidRDefault="00AD49B9" w:rsidP="004F66A4">
            <w:pPr>
              <w:spacing w:after="0" w:line="240" w:lineRule="auto"/>
              <w:jc w:val="center"/>
              <w:rPr>
                <w:rFonts w:asciiTheme="majorHAnsi" w:hAnsiTheme="majorHAnsi" w:cstheme="majorHAnsi"/>
              </w:rPr>
            </w:pPr>
            <w:r w:rsidRPr="004F66A4">
              <w:rPr>
                <w:rFonts w:asciiTheme="majorHAnsi" w:hAnsiTheme="majorHAnsi" w:cstheme="majorHAnsi"/>
              </w:rPr>
              <w:t>Wypowiedź ustna, tłumaczenie tekstu specjalistycznego</w:t>
            </w:r>
          </w:p>
        </w:tc>
        <w:tc>
          <w:tcPr>
            <w:tcW w:w="1759" w:type="dxa"/>
            <w:gridSpan w:val="2"/>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D49B9" w:rsidRPr="004F66A4" w:rsidTr="005B3AED">
        <w:tc>
          <w:tcPr>
            <w:tcW w:w="2943" w:type="dxa"/>
            <w:tcBorders>
              <w:top w:val="single" w:sz="4" w:space="0" w:color="auto"/>
            </w:tcBorders>
            <w:vAlign w:val="center"/>
          </w:tcPr>
          <w:p w:rsidR="00AD49B9" w:rsidRPr="004F66A4" w:rsidRDefault="00AD49B9"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990" w:type="dxa"/>
            <w:gridSpan w:val="2"/>
            <w:tcBorders>
              <w:top w:val="single" w:sz="4" w:space="0" w:color="auto"/>
            </w:tcBorders>
            <w:vAlign w:val="center"/>
          </w:tcPr>
          <w:p w:rsidR="00AD49B9" w:rsidRPr="004F66A4" w:rsidRDefault="00AD49B9" w:rsidP="004F66A4">
            <w:pPr>
              <w:spacing w:after="0" w:line="240" w:lineRule="auto"/>
              <w:jc w:val="center"/>
              <w:rPr>
                <w:rFonts w:asciiTheme="majorHAnsi" w:hAnsiTheme="majorHAnsi" w:cstheme="majorHAnsi"/>
              </w:rPr>
            </w:pPr>
            <w:r w:rsidRPr="004F66A4">
              <w:rPr>
                <w:rFonts w:asciiTheme="majorHAnsi" w:hAnsiTheme="majorHAnsi" w:cstheme="majorHAnsi"/>
              </w:rPr>
              <w:t>Tłumaczenie tekstu specjalistycznego, wypowiedź ustna i pisemna</w:t>
            </w:r>
          </w:p>
        </w:tc>
        <w:tc>
          <w:tcPr>
            <w:tcW w:w="1759" w:type="dxa"/>
            <w:gridSpan w:val="2"/>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D49B9" w:rsidRPr="004F66A4" w:rsidTr="005B3AED">
        <w:tc>
          <w:tcPr>
            <w:tcW w:w="2943" w:type="dxa"/>
            <w:tcBorders>
              <w:top w:val="single" w:sz="4" w:space="0" w:color="auto"/>
            </w:tcBorders>
            <w:vAlign w:val="center"/>
          </w:tcPr>
          <w:p w:rsidR="00AD49B9" w:rsidRPr="004F66A4" w:rsidRDefault="00AD49B9"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990" w:type="dxa"/>
            <w:gridSpan w:val="2"/>
            <w:tcBorders>
              <w:top w:val="single" w:sz="4" w:space="0" w:color="auto"/>
            </w:tcBorders>
            <w:vAlign w:val="center"/>
          </w:tcPr>
          <w:p w:rsidR="00AD49B9" w:rsidRPr="004F66A4" w:rsidRDefault="00AD49B9" w:rsidP="004F66A4">
            <w:pPr>
              <w:spacing w:after="0" w:line="240" w:lineRule="auto"/>
              <w:jc w:val="center"/>
              <w:rPr>
                <w:rFonts w:asciiTheme="majorHAnsi" w:hAnsiTheme="majorHAnsi" w:cstheme="majorHAnsi"/>
              </w:rPr>
            </w:pPr>
            <w:r w:rsidRPr="004F66A4">
              <w:rPr>
                <w:rFonts w:asciiTheme="majorHAnsi" w:hAnsiTheme="majorHAnsi" w:cstheme="majorHAnsi"/>
              </w:rPr>
              <w:t>Wypowiedź ustna</w:t>
            </w:r>
          </w:p>
        </w:tc>
        <w:tc>
          <w:tcPr>
            <w:tcW w:w="1759" w:type="dxa"/>
            <w:gridSpan w:val="2"/>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AD49B9" w:rsidRPr="004F66A4" w:rsidRDefault="00AD49B9" w:rsidP="004F66A4">
      <w:pPr>
        <w:spacing w:after="0" w:line="240" w:lineRule="auto"/>
        <w:rPr>
          <w:rFonts w:asciiTheme="majorHAnsi" w:hAnsiTheme="majorHAnsi" w:cstheme="majorHAnsi"/>
        </w:rPr>
      </w:pP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D49B9" w:rsidRPr="004F66A4" w:rsidRDefault="00AD49B9"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D49B9" w:rsidRPr="004F66A4" w:rsidRDefault="00AD49B9"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D49B9" w:rsidRPr="004F66A4" w:rsidRDefault="00AD49B9"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D49B9" w:rsidRPr="004F66A4" w:rsidRDefault="00AD49B9"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D49B9" w:rsidRPr="004F66A4" w:rsidRDefault="00AD49B9"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D49B9" w:rsidRPr="004F66A4" w:rsidRDefault="00AD49B9"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D49B9" w:rsidRPr="004F66A4" w:rsidRDefault="00AD49B9" w:rsidP="004F66A4">
      <w:pPr>
        <w:spacing w:after="0" w:line="240" w:lineRule="auto"/>
        <w:rPr>
          <w:rFonts w:asciiTheme="majorHAnsi" w:hAnsiTheme="majorHAnsi" w:cstheme="majorHAnsi"/>
        </w:rPr>
      </w:pP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br/>
      </w:r>
    </w:p>
    <w:p w:rsidR="00AD49B9" w:rsidRPr="004F66A4" w:rsidRDefault="00AD49B9" w:rsidP="005C0296">
      <w:pPr>
        <w:spacing w:after="0" w:line="240" w:lineRule="auto"/>
        <w:jc w:val="center"/>
        <w:rPr>
          <w:rFonts w:asciiTheme="majorHAnsi" w:hAnsiTheme="majorHAnsi" w:cstheme="majorHAnsi"/>
        </w:rPr>
      </w:pPr>
      <w:r w:rsidRPr="004F66A4">
        <w:rPr>
          <w:rFonts w:asciiTheme="majorHAnsi" w:hAnsiTheme="majorHAnsi" w:cstheme="majorHAnsi"/>
        </w:rPr>
        <w:br w:type="page"/>
      </w:r>
    </w:p>
    <w:p w:rsidR="00AD49B9" w:rsidRPr="004F66A4" w:rsidRDefault="00AD49B9"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AD49B9" w:rsidRPr="004F66A4" w:rsidRDefault="00AD49B9"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39" w:type="dxa"/>
        <w:tblInd w:w="-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336"/>
        <w:gridCol w:w="4331"/>
        <w:gridCol w:w="134"/>
        <w:gridCol w:w="1003"/>
      </w:tblGrid>
      <w:tr w:rsidR="00AD49B9" w:rsidRPr="004F66A4" w:rsidTr="00EC2E6C">
        <w:tc>
          <w:tcPr>
            <w:tcW w:w="9639" w:type="dxa"/>
            <w:gridSpan w:val="5"/>
            <w:tcBorders>
              <w:top w:val="single" w:sz="4" w:space="0" w:color="auto"/>
            </w:tcBorders>
            <w:shd w:val="clear" w:color="auto" w:fill="D9D9D9"/>
          </w:tcPr>
          <w:p w:rsidR="00AD49B9" w:rsidRPr="004F66A4" w:rsidRDefault="00AD49B9"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D49B9" w:rsidRPr="004F66A4" w:rsidTr="00EC2E6C">
        <w:tc>
          <w:tcPr>
            <w:tcW w:w="4171" w:type="dxa"/>
            <w:gridSpan w:val="2"/>
            <w:tcBorders>
              <w:top w:val="single" w:sz="4" w:space="0" w:color="auto"/>
            </w:tcBorders>
            <w:shd w:val="clear" w:color="auto" w:fill="FFFFFF"/>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468" w:type="dxa"/>
            <w:gridSpan w:val="3"/>
            <w:tcBorders>
              <w:top w:val="single" w:sz="4" w:space="0" w:color="auto"/>
            </w:tcBorders>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D49B9" w:rsidRPr="004F66A4" w:rsidTr="00EC2E6C">
        <w:tc>
          <w:tcPr>
            <w:tcW w:w="4171" w:type="dxa"/>
            <w:gridSpan w:val="2"/>
            <w:vAlign w:val="center"/>
          </w:tcPr>
          <w:p w:rsidR="00AD49B9" w:rsidRPr="004F66A4" w:rsidRDefault="00AD49B9"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4. Rok: </w:t>
            </w:r>
            <w:r w:rsidRPr="004F66A4">
              <w:rPr>
                <w:rFonts w:asciiTheme="majorHAnsi" w:hAnsiTheme="majorHAnsi" w:cstheme="majorHAnsi"/>
              </w:rPr>
              <w:t>I</w:t>
            </w:r>
          </w:p>
        </w:tc>
        <w:tc>
          <w:tcPr>
            <w:tcW w:w="5468" w:type="dxa"/>
            <w:gridSpan w:val="3"/>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w:t>
            </w:r>
            <w:r w:rsidRPr="004F66A4">
              <w:rPr>
                <w:rFonts w:asciiTheme="majorHAnsi" w:hAnsiTheme="majorHAnsi" w:cstheme="majorHAnsi"/>
              </w:rPr>
              <w:t xml:space="preserve"> I</w:t>
            </w:r>
          </w:p>
        </w:tc>
      </w:tr>
      <w:tr w:rsidR="00AD49B9" w:rsidRPr="004F66A4" w:rsidTr="00EC2E6C">
        <w:tc>
          <w:tcPr>
            <w:tcW w:w="9639" w:type="dxa"/>
            <w:gridSpan w:val="5"/>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00834767" w:rsidRPr="004F66A4">
              <w:rPr>
                <w:rFonts w:asciiTheme="majorHAnsi" w:hAnsiTheme="majorHAnsi" w:cstheme="majorHAnsi"/>
              </w:rPr>
              <w:t xml:space="preserve">KWALIFIKOWANA PIERWSZA POMOC </w:t>
            </w:r>
          </w:p>
        </w:tc>
      </w:tr>
      <w:tr w:rsidR="00AD49B9" w:rsidRPr="004F66A4" w:rsidTr="00EC2E6C">
        <w:tc>
          <w:tcPr>
            <w:tcW w:w="9639" w:type="dxa"/>
            <w:gridSpan w:val="5"/>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D49B9" w:rsidRPr="004F66A4" w:rsidTr="00EC2E6C">
        <w:trPr>
          <w:trHeight w:val="181"/>
        </w:trPr>
        <w:tc>
          <w:tcPr>
            <w:tcW w:w="9639" w:type="dxa"/>
            <w:gridSpan w:val="5"/>
            <w:tcBorders>
              <w:bottom w:val="nil"/>
            </w:tcBorders>
            <w:shd w:val="clear" w:color="auto" w:fill="FFFFFF"/>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D49B9" w:rsidRPr="004F66A4" w:rsidTr="00EC2E6C">
        <w:trPr>
          <w:trHeight w:val="725"/>
        </w:trPr>
        <w:tc>
          <w:tcPr>
            <w:tcW w:w="9639" w:type="dxa"/>
            <w:gridSpan w:val="5"/>
            <w:tcBorders>
              <w:top w:val="nil"/>
              <w:bottom w:val="dotted" w:sz="4" w:space="0" w:color="auto"/>
            </w:tcBorders>
          </w:tcPr>
          <w:p w:rsidR="00AD49B9" w:rsidRPr="004F66A4" w:rsidRDefault="00AD49B9" w:rsidP="005C0296">
            <w:pPr>
              <w:pStyle w:val="Akapitzlist"/>
              <w:spacing w:after="0" w:line="240" w:lineRule="auto"/>
              <w:ind w:left="0"/>
              <w:jc w:val="both"/>
              <w:rPr>
                <w:rFonts w:asciiTheme="majorHAnsi" w:hAnsiTheme="majorHAnsi" w:cstheme="majorHAnsi"/>
              </w:rPr>
            </w:pPr>
            <w:r w:rsidRPr="004F66A4">
              <w:rPr>
                <w:rFonts w:asciiTheme="majorHAnsi" w:hAnsiTheme="majorHAnsi" w:cstheme="majorHAnsi"/>
                <w:lang w:eastAsia="pl-PL"/>
              </w:rPr>
              <w:t>P</w:t>
            </w:r>
            <w:r w:rsidRPr="004F66A4">
              <w:rPr>
                <w:rFonts w:asciiTheme="majorHAnsi" w:hAnsiTheme="majorHAnsi" w:cstheme="majorHAnsi"/>
              </w:rPr>
              <w:t>rzedstawienie zasad przestrzegania bezpieczeństwa ratownika i poszkodowanego podczas udzielania pomocy oraz podstawowych regulacji prawnych dotyczących ratowania osób w stanie nagłego zagrożenia zdrowotnego.</w:t>
            </w:r>
          </w:p>
          <w:p w:rsidR="00AD49B9" w:rsidRPr="004F66A4" w:rsidRDefault="00AD49B9" w:rsidP="005C0296">
            <w:pPr>
              <w:pStyle w:val="Akapitzlist"/>
              <w:spacing w:after="0" w:line="240" w:lineRule="auto"/>
              <w:ind w:left="0"/>
              <w:jc w:val="both"/>
              <w:rPr>
                <w:rFonts w:asciiTheme="majorHAnsi" w:hAnsiTheme="majorHAnsi" w:cstheme="majorHAnsi"/>
              </w:rPr>
            </w:pPr>
            <w:r w:rsidRPr="004F66A4">
              <w:rPr>
                <w:rFonts w:asciiTheme="majorHAnsi" w:hAnsiTheme="majorHAnsi" w:cstheme="majorHAnsi"/>
              </w:rPr>
              <w:t>Zapoznanie studentów z podstawowymi definicjami i metodami rozpoznawania stanów zagrożenia życia,</w:t>
            </w:r>
            <w:r w:rsidRPr="004F66A4">
              <w:rPr>
                <w:rFonts w:asciiTheme="majorHAnsi" w:hAnsiTheme="majorHAnsi" w:cstheme="majorHAnsi"/>
              </w:rPr>
              <w:br/>
              <w:t>ze szczególnym uwzględnieniem praktycznych zasad oceny czynności układu oddechowego i krążenia.</w:t>
            </w:r>
          </w:p>
          <w:p w:rsidR="00AD49B9" w:rsidRPr="004F66A4" w:rsidRDefault="00AD49B9" w:rsidP="005C0296">
            <w:pPr>
              <w:pStyle w:val="Akapitzlist"/>
              <w:spacing w:after="0" w:line="240" w:lineRule="auto"/>
              <w:ind w:left="0"/>
              <w:jc w:val="both"/>
              <w:rPr>
                <w:rFonts w:asciiTheme="majorHAnsi" w:hAnsiTheme="majorHAnsi" w:cstheme="majorHAnsi"/>
              </w:rPr>
            </w:pPr>
            <w:r w:rsidRPr="004F66A4">
              <w:rPr>
                <w:rFonts w:asciiTheme="majorHAnsi" w:hAnsiTheme="majorHAnsi" w:cstheme="majorHAnsi"/>
              </w:rPr>
              <w:t>Nabycie przez studentów umiejętności podstawowych czynności reanimacyjnych u dorosłych, dzieci oraz</w:t>
            </w:r>
            <w:r w:rsidRPr="004F66A4">
              <w:rPr>
                <w:rFonts w:asciiTheme="majorHAnsi" w:hAnsiTheme="majorHAnsi" w:cstheme="majorHAnsi"/>
              </w:rPr>
              <w:br/>
            </w:r>
            <w:r w:rsidRPr="004F66A4">
              <w:rPr>
                <w:rFonts w:asciiTheme="majorHAnsi" w:hAnsiTheme="majorHAnsi" w:cstheme="majorHAnsi"/>
                <w:spacing w:val="-1"/>
              </w:rPr>
              <w:t>w sytuacjach szczególnych (BLS/PBLS) i zastosowania automatycznego defibrylatora zewnętrznego AED.</w:t>
            </w:r>
          </w:p>
          <w:p w:rsidR="00AD49B9" w:rsidRPr="004F66A4" w:rsidRDefault="00AD49B9" w:rsidP="005C0296">
            <w:pPr>
              <w:pStyle w:val="Bezodstpw"/>
              <w:jc w:val="both"/>
              <w:rPr>
                <w:rFonts w:asciiTheme="majorHAnsi" w:hAnsiTheme="majorHAnsi" w:cstheme="majorHAnsi"/>
              </w:rPr>
            </w:pPr>
            <w:r w:rsidRPr="004F66A4">
              <w:rPr>
                <w:rFonts w:asciiTheme="majorHAnsi" w:hAnsiTheme="majorHAnsi" w:cstheme="majorHAnsi"/>
                <w:spacing w:val="-2"/>
              </w:rPr>
              <w:t>Nabycie przez studentów umiejętności postępowania z ofiarami urazów, sposobów unieruchamiania różnych</w:t>
            </w:r>
            <w:r w:rsidRPr="004F66A4">
              <w:rPr>
                <w:rFonts w:asciiTheme="majorHAnsi" w:hAnsiTheme="majorHAnsi" w:cstheme="majorHAnsi"/>
              </w:rPr>
              <w:t xml:space="preserve"> okolic ciała ze szczególnym uwzględnieniem kręgosłupa i kończyn przy podejrzeniu złamań, zwichnięć, skręceń oraz doraźnego opatrywania ran i tamowania krwotoków w warunkach przedszpitalnych.</w:t>
            </w:r>
          </w:p>
          <w:p w:rsidR="00AD49B9" w:rsidRPr="004F66A4" w:rsidRDefault="00AD49B9" w:rsidP="005C0296">
            <w:pPr>
              <w:pStyle w:val="Bezodstpw"/>
              <w:jc w:val="both"/>
              <w:rPr>
                <w:rFonts w:asciiTheme="majorHAnsi" w:hAnsiTheme="majorHAnsi" w:cstheme="majorHAnsi"/>
              </w:rPr>
            </w:pPr>
            <w:r w:rsidRPr="004F66A4">
              <w:rPr>
                <w:rFonts w:asciiTheme="majorHAnsi" w:hAnsiTheme="majorHAnsi" w:cstheme="majorHAnsi"/>
                <w:spacing w:val="-2"/>
              </w:rPr>
              <w:t>Zapoznanie studentów z aktualnymi algorytmami postępowania i zasadami udzielania pomocy w chorobach</w:t>
            </w:r>
            <w:r w:rsidRPr="004F66A4">
              <w:rPr>
                <w:rFonts w:asciiTheme="majorHAnsi" w:hAnsiTheme="majorHAnsi" w:cstheme="majorHAnsi"/>
              </w:rPr>
              <w:t xml:space="preserve"> układu sercowo-naczyniowego, oddechowego, nerwowego, zaburzeniach metabolicznych i w zatruciach.</w:t>
            </w:r>
          </w:p>
          <w:p w:rsidR="00AD49B9" w:rsidRPr="004F66A4" w:rsidRDefault="00AD49B9" w:rsidP="005C0296">
            <w:pPr>
              <w:spacing w:after="0" w:line="240" w:lineRule="auto"/>
              <w:jc w:val="both"/>
              <w:rPr>
                <w:rFonts w:asciiTheme="majorHAnsi" w:hAnsiTheme="majorHAnsi" w:cstheme="majorHAnsi"/>
              </w:rPr>
            </w:pPr>
            <w:r w:rsidRPr="004F66A4">
              <w:rPr>
                <w:rFonts w:asciiTheme="majorHAnsi" w:hAnsiTheme="majorHAnsi" w:cstheme="majorHAnsi"/>
              </w:rPr>
              <w:t xml:space="preserve">Nabycie przez studentów umiejętności udzielania pierwszej pomocy w przypadkach porażenia prądem </w:t>
            </w:r>
            <w:r w:rsidRPr="004F66A4">
              <w:rPr>
                <w:rFonts w:asciiTheme="majorHAnsi" w:hAnsiTheme="majorHAnsi" w:cstheme="majorHAnsi"/>
                <w:spacing w:val="-1"/>
              </w:rPr>
              <w:t xml:space="preserve">elektrycznym, piorunem, tonięcia, zadzierzgnięcia, oparzeń, </w:t>
            </w:r>
            <w:proofErr w:type="spellStart"/>
            <w:r w:rsidRPr="004F66A4">
              <w:rPr>
                <w:rFonts w:asciiTheme="majorHAnsi" w:hAnsiTheme="majorHAnsi" w:cstheme="majorHAnsi"/>
                <w:spacing w:val="-1"/>
              </w:rPr>
              <w:t>odmrożeń</w:t>
            </w:r>
            <w:proofErr w:type="spellEnd"/>
            <w:r w:rsidRPr="004F66A4">
              <w:rPr>
                <w:rFonts w:asciiTheme="majorHAnsi" w:hAnsiTheme="majorHAnsi" w:cstheme="majorHAnsi"/>
                <w:spacing w:val="-1"/>
              </w:rPr>
              <w:t xml:space="preserve"> i innych zagrożeń środowiskowych.</w:t>
            </w:r>
          </w:p>
          <w:p w:rsidR="00AD49B9" w:rsidRPr="004F66A4" w:rsidRDefault="00AD49B9" w:rsidP="005C0296">
            <w:pPr>
              <w:spacing w:after="0" w:line="240" w:lineRule="auto"/>
              <w:jc w:val="both"/>
              <w:rPr>
                <w:rFonts w:asciiTheme="majorHAnsi" w:hAnsiTheme="majorHAnsi" w:cstheme="majorHAnsi"/>
              </w:rPr>
            </w:pPr>
            <w:r w:rsidRPr="004F66A4">
              <w:rPr>
                <w:rFonts w:asciiTheme="majorHAnsi" w:hAnsiTheme="majorHAnsi" w:cstheme="majorHAnsi"/>
              </w:rPr>
              <w:t>Zapoznanie studentów ze sposobami praktycznego użycia wybranego sprzętu ratunkowego stosowanego</w:t>
            </w:r>
            <w:r w:rsidRPr="004F66A4">
              <w:rPr>
                <w:rFonts w:asciiTheme="majorHAnsi" w:hAnsiTheme="majorHAnsi" w:cstheme="majorHAnsi"/>
              </w:rPr>
              <w:br/>
              <w:t>w zakresie kwalifikowanej pierwszej pomocy.</w:t>
            </w:r>
          </w:p>
          <w:p w:rsidR="00AD49B9" w:rsidRPr="004F66A4" w:rsidRDefault="00AD49B9" w:rsidP="004F66A4">
            <w:pPr>
              <w:spacing w:after="0" w:line="240" w:lineRule="auto"/>
              <w:jc w:val="both"/>
              <w:rPr>
                <w:rFonts w:asciiTheme="majorHAnsi" w:hAnsiTheme="majorHAnsi" w:cstheme="majorHAnsi"/>
              </w:rPr>
            </w:pPr>
            <w:r w:rsidRPr="004F66A4">
              <w:rPr>
                <w:rFonts w:asciiTheme="majorHAnsi" w:hAnsiTheme="majorHAnsi" w:cstheme="majorHAnsi"/>
              </w:rPr>
              <w:t>Przedstawienie studentom założeń oraz specyfiki udzielania pomocy ofiarom wypadków masowych i katastrof z uwzględnieniem zasad wstępnej segregacji medycznej.</w:t>
            </w:r>
          </w:p>
          <w:p w:rsidR="00AD49B9" w:rsidRPr="004F66A4" w:rsidRDefault="00AD49B9" w:rsidP="004F66A4">
            <w:pPr>
              <w:spacing w:after="0" w:line="240" w:lineRule="auto"/>
              <w:jc w:val="both"/>
              <w:rPr>
                <w:rFonts w:asciiTheme="majorHAnsi" w:eastAsia="SymbolMT" w:hAnsiTheme="majorHAnsi" w:cstheme="majorHAnsi"/>
              </w:rPr>
            </w:pPr>
            <w:r w:rsidRPr="004F66A4">
              <w:rPr>
                <w:rFonts w:asciiTheme="majorHAnsi" w:hAnsiTheme="majorHAnsi" w:cstheme="majorHAnsi"/>
                <w:spacing w:val="-2"/>
              </w:rPr>
              <w:t>K</w:t>
            </w:r>
            <w:r w:rsidRPr="004F66A4">
              <w:rPr>
                <w:rFonts w:asciiTheme="majorHAnsi" w:eastAsia="SymbolMT" w:hAnsiTheme="majorHAnsi" w:cstheme="majorHAnsi"/>
                <w:spacing w:val="-2"/>
              </w:rPr>
              <w:t xml:space="preserve">ształtowanie poczucia odpowiedzialności za zdrowie i życie poszkodowanych, </w:t>
            </w:r>
            <w:r w:rsidRPr="004F66A4">
              <w:rPr>
                <w:rFonts w:asciiTheme="majorHAnsi" w:hAnsiTheme="majorHAnsi" w:cstheme="majorHAnsi"/>
                <w:spacing w:val="-2"/>
              </w:rPr>
              <w:t>przestrzegania</w:t>
            </w:r>
            <w:r w:rsidRPr="004F66A4">
              <w:rPr>
                <w:rFonts w:asciiTheme="majorHAnsi" w:eastAsia="SymbolMT" w:hAnsiTheme="majorHAnsi" w:cstheme="majorHAnsi"/>
                <w:spacing w:val="-2"/>
              </w:rPr>
              <w:t>/zachowania</w:t>
            </w:r>
            <w:r w:rsidRPr="004F66A4">
              <w:rPr>
                <w:rFonts w:asciiTheme="majorHAnsi" w:eastAsia="SymbolMT" w:hAnsiTheme="majorHAnsi" w:cstheme="majorHAnsi"/>
              </w:rPr>
              <w:t xml:space="preserve"> bezpieczeństwa osób ratowanych i udzielających pomocy oraz umiejętności  podejmowania decyzji w sytuacjach trudnych.</w:t>
            </w:r>
          </w:p>
        </w:tc>
      </w:tr>
      <w:tr w:rsidR="00AD49B9" w:rsidRPr="004F66A4" w:rsidTr="00EC2E6C">
        <w:trPr>
          <w:trHeight w:val="283"/>
        </w:trPr>
        <w:tc>
          <w:tcPr>
            <w:tcW w:w="9639" w:type="dxa"/>
            <w:gridSpan w:val="5"/>
            <w:tcBorders>
              <w:top w:val="dotted" w:sz="4" w:space="0" w:color="auto"/>
            </w:tcBorders>
          </w:tcPr>
          <w:p w:rsidR="00AD49B9" w:rsidRPr="004F66A4" w:rsidRDefault="00AD49B9" w:rsidP="004F66A4">
            <w:pPr>
              <w:spacing w:after="0" w:line="240" w:lineRule="auto"/>
              <w:rPr>
                <w:rFonts w:asciiTheme="majorHAnsi" w:hAnsiTheme="majorHAnsi" w:cstheme="majorHAnsi"/>
                <w:b/>
              </w:rPr>
            </w:pPr>
            <w:r w:rsidRPr="004F66A4">
              <w:rPr>
                <w:rFonts w:asciiTheme="majorHAnsi" w:hAnsiTheme="majorHAnsi" w:cstheme="majorHAnsi"/>
                <w:b/>
              </w:rPr>
              <w:t>Efekty uczenia się/odniesienie do efektów uczenia się zawartych w standardach:</w:t>
            </w:r>
          </w:p>
          <w:p w:rsidR="00AD49B9" w:rsidRPr="004F66A4" w:rsidRDefault="00AD49B9" w:rsidP="004F66A4">
            <w:pPr>
              <w:spacing w:after="0" w:line="240" w:lineRule="auto"/>
              <w:rPr>
                <w:rFonts w:asciiTheme="majorHAnsi" w:hAnsiTheme="majorHAnsi" w:cstheme="majorHAnsi"/>
                <w:spacing w:val="-2"/>
              </w:rPr>
            </w:pPr>
            <w:r w:rsidRPr="004F66A4">
              <w:rPr>
                <w:rFonts w:asciiTheme="majorHAnsi" w:hAnsiTheme="majorHAnsi" w:cstheme="majorHAnsi"/>
              </w:rPr>
              <w:t xml:space="preserve">w zakresie </w:t>
            </w:r>
            <w:r w:rsidRPr="004F66A4">
              <w:rPr>
                <w:rFonts w:asciiTheme="majorHAnsi" w:hAnsiTheme="majorHAnsi" w:cstheme="majorHAnsi"/>
                <w:b/>
              </w:rPr>
              <w:t>wiedzy</w:t>
            </w:r>
            <w:r w:rsidRPr="004F66A4">
              <w:rPr>
                <w:rFonts w:asciiTheme="majorHAnsi" w:hAnsiTheme="majorHAnsi" w:cstheme="majorHAnsi"/>
              </w:rPr>
              <w:t xml:space="preserve"> student zna i rozumie: </w:t>
            </w:r>
            <w:r w:rsidRPr="004F66A4">
              <w:rPr>
                <w:rFonts w:asciiTheme="majorHAnsi" w:hAnsiTheme="majorHAnsi" w:cstheme="majorHAnsi"/>
                <w:spacing w:val="-2"/>
              </w:rPr>
              <w:t>A.W2. A.W3. C.W6. C.W14. C.W15. D.W2. D.W6. D.W8. E.W3. E.W28. F.W12</w:t>
            </w:r>
          </w:p>
          <w:p w:rsidR="00AD49B9" w:rsidRPr="004F66A4" w:rsidRDefault="00AD49B9" w:rsidP="004F66A4">
            <w:pPr>
              <w:spacing w:after="0" w:line="240" w:lineRule="auto"/>
              <w:rPr>
                <w:rFonts w:asciiTheme="majorHAnsi" w:hAnsiTheme="majorHAnsi" w:cstheme="majorHAnsi"/>
                <w:spacing w:val="-2"/>
              </w:rPr>
            </w:pPr>
            <w:r w:rsidRPr="004F66A4">
              <w:rPr>
                <w:rFonts w:asciiTheme="majorHAnsi" w:hAnsiTheme="majorHAnsi" w:cstheme="majorHAnsi"/>
              </w:rPr>
              <w:t xml:space="preserve">w zakresie </w:t>
            </w:r>
            <w:r w:rsidRPr="004F66A4">
              <w:rPr>
                <w:rFonts w:asciiTheme="majorHAnsi" w:hAnsiTheme="majorHAnsi" w:cstheme="majorHAnsi"/>
                <w:b/>
              </w:rPr>
              <w:t xml:space="preserve">umiejętności </w:t>
            </w:r>
            <w:r w:rsidRPr="004F66A4">
              <w:rPr>
                <w:rFonts w:asciiTheme="majorHAnsi" w:hAnsiTheme="majorHAnsi" w:cstheme="majorHAnsi"/>
              </w:rPr>
              <w:t xml:space="preserve">student potrafi: </w:t>
            </w:r>
            <w:r w:rsidRPr="004F66A4">
              <w:rPr>
                <w:rFonts w:asciiTheme="majorHAnsi" w:hAnsiTheme="majorHAnsi" w:cstheme="majorHAnsi"/>
                <w:spacing w:val="-2"/>
              </w:rPr>
              <w:t>A.U1. A.U2. A.U16. C.U2. C.U8. C.U9. C.U10. C.U11. D.U1. D.U2. D.U6. E.U23. F.U3. F.U6.</w:t>
            </w:r>
          </w:p>
          <w:p w:rsidR="00AD49B9" w:rsidRPr="004F66A4" w:rsidRDefault="00AD49B9" w:rsidP="004F66A4">
            <w:pPr>
              <w:spacing w:after="0" w:line="240" w:lineRule="auto"/>
              <w:rPr>
                <w:rFonts w:asciiTheme="majorHAnsi" w:hAnsiTheme="majorHAnsi" w:cstheme="majorHAnsi"/>
                <w:highlight w:val="yellow"/>
              </w:rPr>
            </w:pPr>
            <w:r w:rsidRPr="004F66A4">
              <w:rPr>
                <w:rFonts w:asciiTheme="majorHAnsi" w:hAnsiTheme="majorHAnsi" w:cstheme="majorHAnsi"/>
              </w:rPr>
              <w:t xml:space="preserve">w zakresie </w:t>
            </w:r>
            <w:r w:rsidRPr="004F66A4">
              <w:rPr>
                <w:rFonts w:asciiTheme="majorHAnsi" w:hAnsiTheme="majorHAnsi" w:cstheme="majorHAnsi"/>
                <w:b/>
              </w:rPr>
              <w:t>kompetencji społecznych</w:t>
            </w:r>
            <w:r w:rsidRPr="004F66A4">
              <w:rPr>
                <w:rFonts w:asciiTheme="majorHAnsi" w:hAnsiTheme="majorHAnsi" w:cstheme="majorHAnsi"/>
              </w:rPr>
              <w:t xml:space="preserve"> student jest gotów do:</w:t>
            </w:r>
            <w:r w:rsidR="00F77440" w:rsidRPr="004F66A4">
              <w:rPr>
                <w:rFonts w:asciiTheme="majorHAnsi" w:hAnsiTheme="majorHAnsi" w:cstheme="majorHAnsi"/>
              </w:rPr>
              <w:t xml:space="preserve"> </w:t>
            </w:r>
            <w:r w:rsidRPr="004F66A4">
              <w:rPr>
                <w:rFonts w:asciiTheme="majorHAnsi" w:hAnsiTheme="majorHAnsi" w:cstheme="majorHAnsi"/>
              </w:rPr>
              <w:t>1.3.1, 1.3.2, 1.3.3, 1.3.5, 1.3.6, 1.3.9</w:t>
            </w:r>
          </w:p>
        </w:tc>
      </w:tr>
      <w:tr w:rsidR="00AD49B9" w:rsidRPr="004F66A4" w:rsidTr="00EC2E6C">
        <w:tc>
          <w:tcPr>
            <w:tcW w:w="8636" w:type="dxa"/>
            <w:gridSpan w:val="4"/>
            <w:vAlign w:val="center"/>
          </w:tcPr>
          <w:p w:rsidR="00AD49B9" w:rsidRPr="004F66A4" w:rsidRDefault="00AD49B9"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3" w:type="dxa"/>
            <w:vAlign w:val="center"/>
          </w:tcPr>
          <w:p w:rsidR="00AD49B9" w:rsidRPr="004F66A4" w:rsidRDefault="00AD49B9"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30</w:t>
            </w:r>
          </w:p>
        </w:tc>
      </w:tr>
      <w:tr w:rsidR="00AD49B9" w:rsidRPr="004F66A4" w:rsidTr="00EC2E6C">
        <w:tc>
          <w:tcPr>
            <w:tcW w:w="8636" w:type="dxa"/>
            <w:gridSpan w:val="4"/>
            <w:vAlign w:val="center"/>
          </w:tcPr>
          <w:p w:rsidR="00AD49B9" w:rsidRPr="004F66A4" w:rsidRDefault="00AD49B9"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3" w:type="dxa"/>
            <w:vAlign w:val="center"/>
          </w:tcPr>
          <w:p w:rsidR="00AD49B9" w:rsidRPr="004F66A4" w:rsidRDefault="00AD49B9"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AD49B9" w:rsidRPr="004F66A4" w:rsidTr="00EC2E6C">
        <w:tc>
          <w:tcPr>
            <w:tcW w:w="9639" w:type="dxa"/>
            <w:gridSpan w:val="5"/>
            <w:tcBorders>
              <w:top w:val="single" w:sz="4" w:space="0" w:color="auto"/>
              <w:bottom w:val="single" w:sz="4" w:space="0" w:color="auto"/>
            </w:tcBorders>
            <w:shd w:val="clear" w:color="auto" w:fill="auto"/>
          </w:tcPr>
          <w:p w:rsidR="00AD49B9" w:rsidRPr="004F66A4" w:rsidRDefault="00AD49B9"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D49B9" w:rsidRPr="004F66A4" w:rsidTr="00F77440">
        <w:tc>
          <w:tcPr>
            <w:tcW w:w="2835" w:type="dxa"/>
            <w:tcBorders>
              <w:top w:val="single" w:sz="4" w:space="0" w:color="auto"/>
            </w:tcBorders>
            <w:vAlign w:val="center"/>
          </w:tcPr>
          <w:p w:rsidR="00AD49B9" w:rsidRPr="004F66A4" w:rsidRDefault="00AD49B9"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667" w:type="dxa"/>
            <w:gridSpan w:val="2"/>
            <w:tcBorders>
              <w:top w:val="single" w:sz="4" w:space="0" w:color="auto"/>
            </w:tcBorders>
            <w:vAlign w:val="center"/>
          </w:tcPr>
          <w:p w:rsidR="00AD49B9" w:rsidRPr="004F66A4" w:rsidRDefault="00AD49B9" w:rsidP="004F66A4">
            <w:pPr>
              <w:pStyle w:val="Tekstkomentarza"/>
              <w:spacing w:after="0" w:line="240" w:lineRule="auto"/>
              <w:jc w:val="center"/>
              <w:rPr>
                <w:rFonts w:asciiTheme="majorHAnsi" w:hAnsiTheme="majorHAnsi" w:cstheme="majorHAnsi"/>
                <w:sz w:val="22"/>
                <w:szCs w:val="22"/>
              </w:rPr>
            </w:pPr>
            <w:r w:rsidRPr="004F66A4">
              <w:rPr>
                <w:rFonts w:asciiTheme="majorHAnsi" w:hAnsiTheme="majorHAnsi" w:cstheme="majorHAnsi"/>
                <w:sz w:val="22"/>
                <w:szCs w:val="22"/>
              </w:rPr>
              <w:t>Sposoby weryfikacji</w:t>
            </w:r>
          </w:p>
        </w:tc>
        <w:tc>
          <w:tcPr>
            <w:tcW w:w="1137" w:type="dxa"/>
            <w:gridSpan w:val="2"/>
            <w:tcBorders>
              <w:top w:val="single" w:sz="4" w:space="0" w:color="auto"/>
            </w:tcBorders>
            <w:vAlign w:val="center"/>
          </w:tcPr>
          <w:p w:rsidR="00AD49B9" w:rsidRPr="004F66A4" w:rsidRDefault="00AD49B9"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D49B9" w:rsidRPr="004F66A4" w:rsidTr="00F77440">
        <w:tc>
          <w:tcPr>
            <w:tcW w:w="2835" w:type="dxa"/>
            <w:tcBorders>
              <w:top w:val="single" w:sz="4" w:space="0" w:color="auto"/>
            </w:tcBorders>
            <w:vAlign w:val="center"/>
          </w:tcPr>
          <w:p w:rsidR="00AD49B9" w:rsidRPr="004F66A4" w:rsidRDefault="00AD49B9"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5667" w:type="dxa"/>
            <w:gridSpan w:val="2"/>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Sprawdzian pisemny - pytania otwarte</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 xml:space="preserve">Ustne kolokwium. </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Sprawdzian praktyczny.</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w:t>
            </w:r>
            <w:r w:rsidRPr="004F66A4">
              <w:rPr>
                <w:rFonts w:asciiTheme="majorHAnsi" w:hAnsiTheme="majorHAnsi" w:cstheme="majorHAnsi"/>
              </w:rPr>
              <w:t xml:space="preserve"> pisemny sprawdzian testowy (test</w:t>
            </w:r>
            <w:r w:rsidRPr="004F66A4">
              <w:rPr>
                <w:rFonts w:asciiTheme="majorHAnsi" w:hAnsiTheme="majorHAnsi" w:cstheme="majorHAnsi"/>
                <w:noProof/>
              </w:rPr>
              <w:t xml:space="preserve"> wyboru)</w:t>
            </w:r>
          </w:p>
        </w:tc>
        <w:tc>
          <w:tcPr>
            <w:tcW w:w="1137" w:type="dxa"/>
            <w:gridSpan w:val="2"/>
            <w:tcBorders>
              <w:top w:val="single" w:sz="4" w:space="0" w:color="auto"/>
            </w:tcBorders>
          </w:tcPr>
          <w:p w:rsidR="00AD49B9" w:rsidRPr="004F66A4" w:rsidRDefault="00AD49B9" w:rsidP="004F66A4">
            <w:pPr>
              <w:spacing w:after="0" w:line="240" w:lineRule="auto"/>
              <w:rPr>
                <w:rFonts w:asciiTheme="majorHAnsi" w:hAnsiTheme="majorHAnsi" w:cstheme="majorHAnsi"/>
                <w:b/>
              </w:rPr>
            </w:pPr>
            <w:r w:rsidRPr="004F66A4">
              <w:rPr>
                <w:rFonts w:asciiTheme="majorHAnsi" w:hAnsiTheme="majorHAnsi" w:cstheme="majorHAnsi"/>
              </w:rPr>
              <w:t xml:space="preserve">* </w:t>
            </w:r>
          </w:p>
        </w:tc>
      </w:tr>
      <w:tr w:rsidR="00AD49B9" w:rsidRPr="004F66A4" w:rsidTr="00F77440">
        <w:tc>
          <w:tcPr>
            <w:tcW w:w="2835" w:type="dxa"/>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 zakresie umiejętności</w:t>
            </w:r>
          </w:p>
        </w:tc>
        <w:tc>
          <w:tcPr>
            <w:tcW w:w="5667" w:type="dxa"/>
            <w:gridSpan w:val="2"/>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 xml:space="preserve">Ustne kolokwium. </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Bezpośrednia obserwacja demonstrowanych umiejętności</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Sprawdzian praktyczny.</w:t>
            </w:r>
          </w:p>
        </w:tc>
        <w:tc>
          <w:tcPr>
            <w:tcW w:w="1137" w:type="dxa"/>
            <w:gridSpan w:val="2"/>
            <w:tcBorders>
              <w:top w:val="single" w:sz="4" w:space="0" w:color="auto"/>
            </w:tcBorders>
          </w:tcPr>
          <w:p w:rsidR="00AD49B9" w:rsidRPr="004F66A4" w:rsidRDefault="00AD49B9" w:rsidP="004F66A4">
            <w:pPr>
              <w:autoSpaceDE w:val="0"/>
              <w:autoSpaceDN w:val="0"/>
              <w:adjustRightInd w:val="0"/>
              <w:spacing w:after="0" w:line="240" w:lineRule="auto"/>
              <w:rPr>
                <w:rFonts w:asciiTheme="majorHAnsi" w:hAnsiTheme="majorHAnsi" w:cstheme="majorHAnsi"/>
                <w:b/>
              </w:rPr>
            </w:pPr>
            <w:r w:rsidRPr="004F66A4">
              <w:rPr>
                <w:rFonts w:asciiTheme="majorHAnsi" w:hAnsiTheme="majorHAnsi" w:cstheme="majorHAnsi"/>
              </w:rPr>
              <w:t>*</w:t>
            </w:r>
          </w:p>
        </w:tc>
      </w:tr>
      <w:tr w:rsidR="00AD49B9" w:rsidRPr="004F66A4" w:rsidTr="00F77440">
        <w:tc>
          <w:tcPr>
            <w:tcW w:w="2835" w:type="dxa"/>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 zakresie kompetencji</w:t>
            </w:r>
          </w:p>
        </w:tc>
        <w:tc>
          <w:tcPr>
            <w:tcW w:w="5667" w:type="dxa"/>
            <w:gridSpan w:val="2"/>
            <w:tcBorders>
              <w:top w:val="single" w:sz="4" w:space="0" w:color="auto"/>
            </w:tcBorders>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 xml:space="preserve">Bezpośrednia obserwacja. </w:t>
            </w: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lastRenderedPageBreak/>
              <w:t>Ocena aktywności podczas zajęć oraz zaangażowania w wykonywane ćwiczenia.</w:t>
            </w:r>
          </w:p>
        </w:tc>
        <w:tc>
          <w:tcPr>
            <w:tcW w:w="1137" w:type="dxa"/>
            <w:gridSpan w:val="2"/>
            <w:tcBorders>
              <w:top w:val="single" w:sz="4" w:space="0" w:color="auto"/>
            </w:tcBorders>
          </w:tcPr>
          <w:p w:rsidR="00AD49B9" w:rsidRPr="004F66A4" w:rsidRDefault="00AD49B9" w:rsidP="004F66A4">
            <w:pPr>
              <w:spacing w:after="0" w:line="240" w:lineRule="auto"/>
              <w:rPr>
                <w:rFonts w:asciiTheme="majorHAnsi" w:hAnsiTheme="majorHAnsi" w:cstheme="majorHAnsi"/>
                <w:b/>
              </w:rPr>
            </w:pPr>
            <w:r w:rsidRPr="004F66A4">
              <w:rPr>
                <w:rFonts w:asciiTheme="majorHAnsi" w:hAnsiTheme="majorHAnsi" w:cstheme="majorHAnsi"/>
              </w:rPr>
              <w:lastRenderedPageBreak/>
              <w:t>*</w:t>
            </w:r>
          </w:p>
        </w:tc>
      </w:tr>
    </w:tbl>
    <w:p w:rsidR="00AD49B9" w:rsidRPr="004F66A4" w:rsidRDefault="00AD49B9" w:rsidP="004F66A4">
      <w:pPr>
        <w:spacing w:after="0" w:line="240" w:lineRule="auto"/>
        <w:rPr>
          <w:rFonts w:asciiTheme="majorHAnsi" w:hAnsiTheme="majorHAnsi" w:cstheme="majorHAnsi"/>
          <w:b/>
        </w:rPr>
      </w:pPr>
    </w:p>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rPr>
        <w:t>*</w:t>
      </w:r>
      <w:r w:rsidRPr="004F66A4">
        <w:rPr>
          <w:rFonts w:asciiTheme="majorHAnsi" w:hAnsiTheme="majorHAnsi" w:cstheme="majorHAnsi"/>
        </w:rPr>
        <w:t xml:space="preserve"> zakłada się, że ocena oznacza na poziomie:</w:t>
      </w:r>
    </w:p>
    <w:p w:rsidR="00AD49B9" w:rsidRPr="004F66A4" w:rsidRDefault="00AD49B9" w:rsidP="004F66A4">
      <w:pPr>
        <w:spacing w:after="0" w:line="240" w:lineRule="auto"/>
        <w:rPr>
          <w:rFonts w:asciiTheme="majorHAnsi" w:hAnsiTheme="majorHAnsi" w:cstheme="majorHAnsi"/>
        </w:rPr>
      </w:pPr>
    </w:p>
    <w:tbl>
      <w:tblPr>
        <w:tblW w:w="9637" w:type="dxa"/>
        <w:tblLook w:val="01E0" w:firstRow="1" w:lastRow="1" w:firstColumn="1" w:lastColumn="1" w:noHBand="0" w:noVBand="0"/>
      </w:tblPr>
      <w:tblGrid>
        <w:gridCol w:w="2154"/>
        <w:gridCol w:w="340"/>
        <w:gridCol w:w="7143"/>
      </w:tblGrid>
      <w:tr w:rsidR="00AD49B9" w:rsidRPr="004F66A4" w:rsidTr="00EC2E6C">
        <w:tc>
          <w:tcPr>
            <w:tcW w:w="2154"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color w:val="000000"/>
              </w:rPr>
              <w:t>Bardzo dobry (5,0)</w:t>
            </w:r>
          </w:p>
        </w:tc>
        <w:tc>
          <w:tcPr>
            <w:tcW w:w="340"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 xml:space="preserve">– </w:t>
            </w:r>
          </w:p>
        </w:tc>
        <w:tc>
          <w:tcPr>
            <w:tcW w:w="7143"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i w znacznym stopniu przekraczają wymagany poziom;</w:t>
            </w:r>
          </w:p>
        </w:tc>
      </w:tr>
      <w:tr w:rsidR="00AD49B9" w:rsidRPr="004F66A4" w:rsidTr="00EC2E6C">
        <w:tc>
          <w:tcPr>
            <w:tcW w:w="2154"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color w:val="000000"/>
              </w:rPr>
              <w:t>Ponad dobry (4,5)</w:t>
            </w:r>
          </w:p>
        </w:tc>
        <w:tc>
          <w:tcPr>
            <w:tcW w:w="340"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143"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i w niewielkim stopniu przekraczają wymagany poziom;</w:t>
            </w:r>
          </w:p>
        </w:tc>
      </w:tr>
      <w:tr w:rsidR="00AD49B9" w:rsidRPr="004F66A4" w:rsidTr="00EC2E6C">
        <w:tc>
          <w:tcPr>
            <w:tcW w:w="2154"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color w:val="000000"/>
              </w:rPr>
              <w:t>Dobry (4,0)</w:t>
            </w:r>
          </w:p>
        </w:tc>
        <w:tc>
          <w:tcPr>
            <w:tcW w:w="340"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143"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na wymaganym poziomie;</w:t>
            </w:r>
          </w:p>
        </w:tc>
      </w:tr>
      <w:tr w:rsidR="00AD49B9" w:rsidRPr="004F66A4" w:rsidTr="00EC2E6C">
        <w:tc>
          <w:tcPr>
            <w:tcW w:w="2154"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color w:val="000000"/>
              </w:rPr>
              <w:t>Dość dobry (3,5)</w:t>
            </w:r>
          </w:p>
        </w:tc>
        <w:tc>
          <w:tcPr>
            <w:tcW w:w="340"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143"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na średnim wymaganym poziomie;</w:t>
            </w:r>
          </w:p>
        </w:tc>
      </w:tr>
      <w:tr w:rsidR="00AD49B9" w:rsidRPr="004F66A4" w:rsidTr="00EC2E6C">
        <w:tc>
          <w:tcPr>
            <w:tcW w:w="2154"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color w:val="000000"/>
              </w:rPr>
              <w:t>Dostateczny (3,0)</w:t>
            </w:r>
          </w:p>
        </w:tc>
        <w:tc>
          <w:tcPr>
            <w:tcW w:w="340"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143"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zostały osiągnięte na minimalnym wymaganym poziomie;</w:t>
            </w:r>
          </w:p>
        </w:tc>
      </w:tr>
      <w:tr w:rsidR="00AD49B9" w:rsidRPr="004F66A4" w:rsidTr="00EC2E6C">
        <w:tc>
          <w:tcPr>
            <w:tcW w:w="2154"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b/>
                <w:color w:val="000000"/>
              </w:rPr>
              <w:t>Niedostateczny (2,0)</w:t>
            </w:r>
          </w:p>
        </w:tc>
        <w:tc>
          <w:tcPr>
            <w:tcW w:w="340" w:type="dxa"/>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rPr>
              <w:t>–</w:t>
            </w:r>
          </w:p>
        </w:tc>
        <w:tc>
          <w:tcPr>
            <w:tcW w:w="7143" w:type="dxa"/>
            <w:vAlign w:val="center"/>
          </w:tcPr>
          <w:p w:rsidR="00AD49B9" w:rsidRPr="004F66A4" w:rsidRDefault="00AD49B9" w:rsidP="004F66A4">
            <w:pPr>
              <w:spacing w:after="0" w:line="240" w:lineRule="auto"/>
              <w:rPr>
                <w:rFonts w:asciiTheme="majorHAnsi" w:hAnsiTheme="majorHAnsi" w:cstheme="majorHAnsi"/>
              </w:rPr>
            </w:pPr>
            <w:r w:rsidRPr="004F66A4">
              <w:rPr>
                <w:rFonts w:asciiTheme="majorHAnsi" w:hAnsiTheme="majorHAnsi" w:cstheme="majorHAnsi"/>
                <w:color w:val="000000"/>
              </w:rPr>
              <w:t>zakładane efekty uczenia się nie zostały uzyskane.</w:t>
            </w:r>
          </w:p>
        </w:tc>
      </w:tr>
    </w:tbl>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AD49B9" w:rsidRPr="004F66A4" w:rsidRDefault="00AD49B9" w:rsidP="004F66A4">
      <w:pPr>
        <w:spacing w:after="0" w:line="240" w:lineRule="auto"/>
        <w:jc w:val="center"/>
        <w:rPr>
          <w:rFonts w:asciiTheme="majorHAnsi" w:hAnsiTheme="majorHAnsi" w:cstheme="majorHAnsi"/>
          <w:b/>
        </w:rPr>
      </w:pPr>
    </w:p>
    <w:p w:rsidR="004F66A4" w:rsidRPr="004F66A4" w:rsidRDefault="004F66A4" w:rsidP="004F66A4">
      <w:pPr>
        <w:spacing w:after="0" w:line="240" w:lineRule="auto"/>
        <w:rPr>
          <w:rFonts w:asciiTheme="majorHAnsi" w:hAnsiTheme="majorHAnsi" w:cstheme="majorHAnsi"/>
          <w:b/>
        </w:rPr>
      </w:pPr>
      <w:r w:rsidRPr="004F66A4">
        <w:rPr>
          <w:rFonts w:asciiTheme="majorHAnsi" w:hAnsiTheme="majorHAnsi" w:cstheme="majorHAnsi"/>
          <w:b/>
        </w:rPr>
        <w:br w:type="page"/>
      </w:r>
    </w:p>
    <w:p w:rsidR="00BC682A" w:rsidRPr="004F66A4" w:rsidRDefault="00BC682A"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BC682A" w:rsidRPr="004F66A4" w:rsidRDefault="00BC682A"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4496"/>
        <w:gridCol w:w="96"/>
        <w:gridCol w:w="908"/>
      </w:tblGrid>
      <w:tr w:rsidR="00BC682A" w:rsidRPr="004F66A4" w:rsidTr="00EC2E6C">
        <w:tc>
          <w:tcPr>
            <w:tcW w:w="9692" w:type="dxa"/>
            <w:gridSpan w:val="5"/>
            <w:tcBorders>
              <w:top w:val="single" w:sz="4" w:space="0" w:color="auto"/>
            </w:tcBorders>
            <w:shd w:val="clear" w:color="auto" w:fill="D9D9D9"/>
          </w:tcPr>
          <w:p w:rsidR="00BC682A" w:rsidRPr="004F66A4" w:rsidRDefault="00BC682A"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BC682A" w:rsidRPr="004F66A4" w:rsidTr="00EC2E6C">
        <w:tc>
          <w:tcPr>
            <w:tcW w:w="4192" w:type="dxa"/>
            <w:gridSpan w:val="2"/>
            <w:tcBorders>
              <w:top w:val="single" w:sz="4" w:space="0" w:color="auto"/>
            </w:tcBorders>
            <w:shd w:val="clear" w:color="auto" w:fill="FFFFFF"/>
            <w:vAlign w:val="center"/>
          </w:tcPr>
          <w:p w:rsidR="00BC682A" w:rsidRPr="004F66A4" w:rsidRDefault="00BC682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BC682A" w:rsidRPr="004F66A4" w:rsidRDefault="00BC682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BC682A" w:rsidRPr="004F66A4" w:rsidRDefault="00BC682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BC682A" w:rsidRPr="004F66A4" w:rsidTr="00EC2E6C">
        <w:tc>
          <w:tcPr>
            <w:tcW w:w="4192" w:type="dxa"/>
            <w:gridSpan w:val="2"/>
          </w:tcPr>
          <w:p w:rsidR="00BC682A" w:rsidRPr="004F66A4" w:rsidRDefault="00BC682A"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BC682A" w:rsidRPr="004F66A4" w:rsidRDefault="00BC682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w:t>
            </w:r>
            <w:r w:rsidRPr="004F66A4">
              <w:rPr>
                <w:rFonts w:asciiTheme="majorHAnsi" w:hAnsiTheme="majorHAnsi" w:cstheme="majorHAnsi"/>
              </w:rPr>
              <w:t xml:space="preserve"> II</w:t>
            </w:r>
          </w:p>
        </w:tc>
      </w:tr>
      <w:tr w:rsidR="00BC682A" w:rsidRPr="004F66A4" w:rsidTr="00EC2E6C">
        <w:tc>
          <w:tcPr>
            <w:tcW w:w="9692" w:type="dxa"/>
            <w:gridSpan w:val="5"/>
          </w:tcPr>
          <w:p w:rsidR="00BC682A" w:rsidRPr="004F66A4" w:rsidRDefault="00BC682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CHEMIA ANALITYCZNA</w:t>
            </w:r>
          </w:p>
        </w:tc>
      </w:tr>
      <w:tr w:rsidR="00BC682A" w:rsidRPr="004F66A4" w:rsidTr="00EC2E6C">
        <w:tc>
          <w:tcPr>
            <w:tcW w:w="9692" w:type="dxa"/>
            <w:gridSpan w:val="5"/>
          </w:tcPr>
          <w:p w:rsidR="00BC682A" w:rsidRPr="004F66A4" w:rsidRDefault="00BC682A"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BC682A" w:rsidRPr="004F66A4" w:rsidTr="00EC2E6C">
        <w:trPr>
          <w:trHeight w:val="181"/>
        </w:trPr>
        <w:tc>
          <w:tcPr>
            <w:tcW w:w="9692" w:type="dxa"/>
            <w:gridSpan w:val="5"/>
            <w:tcBorders>
              <w:bottom w:val="nil"/>
            </w:tcBorders>
            <w:shd w:val="clear" w:color="auto" w:fill="FFFFFF"/>
          </w:tcPr>
          <w:p w:rsidR="00BC682A" w:rsidRPr="004F66A4" w:rsidRDefault="00BC682A"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BC682A" w:rsidRPr="004F66A4" w:rsidTr="00EC2E6C">
        <w:trPr>
          <w:trHeight w:val="725"/>
        </w:trPr>
        <w:tc>
          <w:tcPr>
            <w:tcW w:w="9692" w:type="dxa"/>
            <w:gridSpan w:val="5"/>
            <w:tcBorders>
              <w:top w:val="nil"/>
            </w:tcBorders>
          </w:tcPr>
          <w:p w:rsidR="00BC682A" w:rsidRPr="004F66A4" w:rsidRDefault="00BC682A" w:rsidP="004F66A4">
            <w:pPr>
              <w:numPr>
                <w:ilvl w:val="0"/>
                <w:numId w:val="12"/>
              </w:numPr>
              <w:spacing w:after="0" w:line="240" w:lineRule="auto"/>
              <w:jc w:val="both"/>
              <w:rPr>
                <w:rFonts w:asciiTheme="majorHAnsi" w:hAnsiTheme="majorHAnsi" w:cstheme="majorHAnsi"/>
              </w:rPr>
            </w:pPr>
            <w:r w:rsidRPr="004F66A4">
              <w:rPr>
                <w:rFonts w:asciiTheme="majorHAnsi" w:hAnsiTheme="majorHAnsi" w:cstheme="majorHAnsi"/>
              </w:rPr>
              <w:t xml:space="preserve">Nabycie przez studenta umiejętności praktycznych w zakresie klasycznej analizy jakościowej tj. rozdziału mieszaniny wybranych kationów i anionów oraz ich identyfikacji </w:t>
            </w:r>
          </w:p>
          <w:p w:rsidR="00BC682A" w:rsidRPr="004F66A4" w:rsidRDefault="00BC682A" w:rsidP="004F66A4">
            <w:pPr>
              <w:numPr>
                <w:ilvl w:val="0"/>
                <w:numId w:val="12"/>
              </w:numPr>
              <w:spacing w:after="0" w:line="240" w:lineRule="auto"/>
              <w:jc w:val="both"/>
              <w:rPr>
                <w:rFonts w:asciiTheme="majorHAnsi" w:hAnsiTheme="majorHAnsi" w:cstheme="majorHAnsi"/>
              </w:rPr>
            </w:pPr>
            <w:r w:rsidRPr="004F66A4">
              <w:rPr>
                <w:rFonts w:asciiTheme="majorHAnsi" w:hAnsiTheme="majorHAnsi" w:cstheme="majorHAnsi"/>
              </w:rPr>
              <w:t>Zapoznanie studenta z podstawami teoretycznymi klasycznej analizy ilościowej tj. miareczkowej i wagowej oraz procedury obliczania zawartości substancji w próbce w oparciu o wyniki klasycznej analizy ilościowej</w:t>
            </w:r>
          </w:p>
          <w:p w:rsidR="00BC682A" w:rsidRPr="004F66A4" w:rsidRDefault="00BC682A" w:rsidP="004F66A4">
            <w:pPr>
              <w:numPr>
                <w:ilvl w:val="0"/>
                <w:numId w:val="12"/>
              </w:numPr>
              <w:spacing w:after="0" w:line="240" w:lineRule="auto"/>
              <w:jc w:val="both"/>
              <w:rPr>
                <w:rFonts w:asciiTheme="majorHAnsi" w:hAnsiTheme="majorHAnsi" w:cstheme="majorHAnsi"/>
              </w:rPr>
            </w:pPr>
            <w:r w:rsidRPr="004F66A4">
              <w:rPr>
                <w:rFonts w:asciiTheme="majorHAnsi" w:hAnsiTheme="majorHAnsi" w:cstheme="majorHAnsi"/>
              </w:rPr>
              <w:t>Zaznajomienie studenta z techniką miareczkowania oraz ważenia</w:t>
            </w:r>
          </w:p>
          <w:p w:rsidR="00BC682A" w:rsidRPr="004F66A4" w:rsidRDefault="00BC682A" w:rsidP="004F66A4">
            <w:pPr>
              <w:numPr>
                <w:ilvl w:val="0"/>
                <w:numId w:val="12"/>
              </w:numPr>
              <w:spacing w:after="0" w:line="240" w:lineRule="auto"/>
              <w:jc w:val="both"/>
              <w:rPr>
                <w:rFonts w:asciiTheme="majorHAnsi" w:hAnsiTheme="majorHAnsi" w:cstheme="majorHAnsi"/>
              </w:rPr>
            </w:pPr>
            <w:r w:rsidRPr="004F66A4">
              <w:rPr>
                <w:rFonts w:asciiTheme="majorHAnsi" w:hAnsiTheme="majorHAnsi" w:cstheme="majorHAnsi"/>
              </w:rPr>
              <w:t>Nabycie przez studenta umiejętności wyboru metody analitycznej w zależności od założonego celu analizy, przygotowania próbki do analizy miareczkowej i wagowej oraz planowania i wykonywania analiz ilościowych metodami klasycznymi</w:t>
            </w:r>
          </w:p>
          <w:p w:rsidR="00BC682A" w:rsidRPr="004F66A4" w:rsidRDefault="00BC682A" w:rsidP="004F66A4">
            <w:pPr>
              <w:numPr>
                <w:ilvl w:val="0"/>
                <w:numId w:val="12"/>
              </w:numPr>
              <w:spacing w:after="0" w:line="240" w:lineRule="auto"/>
              <w:jc w:val="both"/>
              <w:rPr>
                <w:rFonts w:asciiTheme="majorHAnsi" w:hAnsiTheme="majorHAnsi" w:cstheme="majorHAnsi"/>
              </w:rPr>
            </w:pPr>
            <w:r w:rsidRPr="004F66A4">
              <w:rPr>
                <w:rFonts w:asciiTheme="majorHAnsi" w:hAnsiTheme="majorHAnsi" w:cstheme="majorHAnsi"/>
              </w:rPr>
              <w:t xml:space="preserve">Wyrobienie umiejętności prawidłowej oceny i interpretacji wyników oznaczeń ilościowych uzyskanych metodami klasycznymi oraz dokonywania ich analizy statystycznej </w:t>
            </w:r>
          </w:p>
          <w:p w:rsidR="00BC682A" w:rsidRPr="004F66A4" w:rsidRDefault="00BC682A" w:rsidP="004F66A4">
            <w:pPr>
              <w:numPr>
                <w:ilvl w:val="0"/>
                <w:numId w:val="12"/>
              </w:numPr>
              <w:spacing w:after="0" w:line="240" w:lineRule="auto"/>
              <w:jc w:val="both"/>
              <w:rPr>
                <w:rFonts w:asciiTheme="majorHAnsi" w:hAnsiTheme="majorHAnsi" w:cstheme="majorHAnsi"/>
              </w:rPr>
            </w:pPr>
            <w:r w:rsidRPr="004F66A4">
              <w:rPr>
                <w:rFonts w:asciiTheme="majorHAnsi" w:hAnsiTheme="majorHAnsi" w:cstheme="majorHAnsi"/>
              </w:rPr>
              <w:t>Opanowanie przez studenta zasad prawidłowej pracy w laboratorium chemii analitycznej zgodnie z przepisami BHP</w:t>
            </w:r>
          </w:p>
          <w:p w:rsidR="00BC682A" w:rsidRPr="004F66A4" w:rsidRDefault="00BC682A"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BC682A" w:rsidRPr="004F66A4" w:rsidRDefault="00BC682A"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B.W5., B.W10., B.W13.</w:t>
            </w:r>
          </w:p>
          <w:p w:rsidR="00BC682A" w:rsidRPr="004F66A4" w:rsidRDefault="00BC682A"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B.U1., B.U2., B.U3., B.U.8., B.U14.</w:t>
            </w:r>
          </w:p>
          <w:p w:rsidR="00BC682A" w:rsidRPr="004F66A4" w:rsidRDefault="00BC682A" w:rsidP="004F66A4">
            <w:pPr>
              <w:autoSpaceDE w:val="0"/>
              <w:autoSpaceDN w:val="0"/>
              <w:adjustRightInd w:val="0"/>
              <w:spacing w:after="0" w:line="240" w:lineRule="auto"/>
              <w:jc w:val="both"/>
              <w:rPr>
                <w:rFonts w:asciiTheme="majorHAnsi" w:hAnsiTheme="majorHAnsi" w:cstheme="majorHAnsi"/>
              </w:rPr>
            </w:pPr>
            <w:r w:rsidRPr="004F66A4">
              <w:rPr>
                <w:rFonts w:asciiTheme="majorHAnsi" w:hAnsiTheme="majorHAnsi" w:cstheme="majorHAnsi"/>
              </w:rPr>
              <w:t>w zakresie kompetencji społecznych student jest gotów do:</w:t>
            </w:r>
            <w:r w:rsidRPr="004F66A4">
              <w:rPr>
                <w:rFonts w:asciiTheme="majorHAnsi" w:hAnsiTheme="majorHAnsi" w:cstheme="majorHAnsi"/>
                <w:lang w:eastAsia="pl-PL"/>
              </w:rPr>
              <w:t xml:space="preserve"> </w:t>
            </w:r>
            <w:r w:rsidR="009C74B0" w:rsidRPr="004F66A4">
              <w:rPr>
                <w:rFonts w:asciiTheme="majorHAnsi" w:hAnsiTheme="majorHAnsi" w:cstheme="majorHAnsi"/>
                <w:lang w:eastAsia="pl-PL"/>
              </w:rPr>
              <w:t>1.3.2, 1.3.7</w:t>
            </w:r>
          </w:p>
        </w:tc>
      </w:tr>
      <w:tr w:rsidR="00BC682A" w:rsidRPr="004F66A4" w:rsidTr="00EC2E6C">
        <w:tc>
          <w:tcPr>
            <w:tcW w:w="8688" w:type="dxa"/>
            <w:gridSpan w:val="3"/>
            <w:vAlign w:val="center"/>
          </w:tcPr>
          <w:p w:rsidR="00BC682A" w:rsidRPr="004F66A4" w:rsidRDefault="00BC682A"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gridSpan w:val="2"/>
            <w:vAlign w:val="center"/>
          </w:tcPr>
          <w:p w:rsidR="00BC682A" w:rsidRPr="004F66A4" w:rsidRDefault="00BC682A"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BC682A" w:rsidRPr="004F66A4" w:rsidTr="00EC2E6C">
        <w:tc>
          <w:tcPr>
            <w:tcW w:w="8688" w:type="dxa"/>
            <w:gridSpan w:val="3"/>
            <w:vAlign w:val="center"/>
          </w:tcPr>
          <w:p w:rsidR="00BC682A" w:rsidRPr="004F66A4" w:rsidRDefault="00BC682A"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gridSpan w:val="2"/>
            <w:vAlign w:val="center"/>
          </w:tcPr>
          <w:p w:rsidR="00BC682A" w:rsidRPr="004F66A4" w:rsidRDefault="00BC682A"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BC682A" w:rsidRPr="004F66A4" w:rsidTr="00EC2E6C">
        <w:tc>
          <w:tcPr>
            <w:tcW w:w="9692" w:type="dxa"/>
            <w:gridSpan w:val="5"/>
            <w:tcBorders>
              <w:top w:val="single" w:sz="4" w:space="0" w:color="auto"/>
              <w:bottom w:val="single" w:sz="4" w:space="0" w:color="auto"/>
            </w:tcBorders>
            <w:shd w:val="clear" w:color="auto" w:fill="D9D9D9"/>
          </w:tcPr>
          <w:p w:rsidR="00BC682A" w:rsidRPr="004F66A4" w:rsidRDefault="00BC682A"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BC682A" w:rsidRPr="004F66A4" w:rsidTr="009C74B0">
        <w:tc>
          <w:tcPr>
            <w:tcW w:w="2943" w:type="dxa"/>
            <w:tcBorders>
              <w:top w:val="single" w:sz="4" w:space="0" w:color="auto"/>
            </w:tcBorders>
            <w:vAlign w:val="center"/>
          </w:tcPr>
          <w:p w:rsidR="00BC682A" w:rsidRPr="004F66A4" w:rsidRDefault="00BC682A"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841" w:type="dxa"/>
            <w:gridSpan w:val="3"/>
            <w:tcBorders>
              <w:top w:val="single" w:sz="4" w:space="0" w:color="auto"/>
            </w:tcBorders>
            <w:vAlign w:val="center"/>
          </w:tcPr>
          <w:p w:rsidR="00BC682A" w:rsidRPr="004F66A4" w:rsidRDefault="00BC682A"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908" w:type="dxa"/>
            <w:tcBorders>
              <w:top w:val="single" w:sz="4" w:space="0" w:color="auto"/>
            </w:tcBorders>
            <w:vAlign w:val="center"/>
          </w:tcPr>
          <w:p w:rsidR="00BC682A" w:rsidRPr="004F66A4" w:rsidRDefault="00BC682A" w:rsidP="004F66A4">
            <w:pPr>
              <w:spacing w:after="0" w:line="240" w:lineRule="auto"/>
              <w:jc w:val="center"/>
              <w:rPr>
                <w:rFonts w:asciiTheme="majorHAnsi" w:hAnsiTheme="majorHAnsi" w:cstheme="majorHAnsi"/>
                <w:sz w:val="20"/>
                <w:szCs w:val="20"/>
              </w:rPr>
            </w:pPr>
            <w:r w:rsidRPr="004F66A4">
              <w:rPr>
                <w:rFonts w:asciiTheme="majorHAnsi" w:hAnsiTheme="majorHAnsi" w:cstheme="majorHAnsi"/>
                <w:sz w:val="20"/>
                <w:szCs w:val="20"/>
              </w:rPr>
              <w:t>Sposoby oceny*</w:t>
            </w:r>
          </w:p>
        </w:tc>
      </w:tr>
      <w:tr w:rsidR="00BC682A" w:rsidRPr="004F66A4" w:rsidTr="009C74B0">
        <w:tc>
          <w:tcPr>
            <w:tcW w:w="2943" w:type="dxa"/>
            <w:tcBorders>
              <w:top w:val="single" w:sz="4" w:space="0" w:color="auto"/>
            </w:tcBorders>
            <w:vAlign w:val="center"/>
          </w:tcPr>
          <w:p w:rsidR="00BC682A" w:rsidRPr="004F66A4" w:rsidRDefault="00BC682A"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841" w:type="dxa"/>
            <w:gridSpan w:val="3"/>
            <w:tcBorders>
              <w:top w:val="single" w:sz="4" w:space="0" w:color="auto"/>
            </w:tcBorders>
            <w:vAlign w:val="center"/>
          </w:tcPr>
          <w:p w:rsidR="00BC682A" w:rsidRPr="004F66A4" w:rsidRDefault="00BC682A" w:rsidP="004F66A4">
            <w:pPr>
              <w:spacing w:after="0" w:line="240" w:lineRule="auto"/>
              <w:jc w:val="both"/>
              <w:rPr>
                <w:rFonts w:asciiTheme="majorHAnsi" w:hAnsiTheme="majorHAnsi" w:cstheme="majorHAnsi"/>
              </w:rPr>
            </w:pPr>
            <w:r w:rsidRPr="004F66A4">
              <w:rPr>
                <w:rFonts w:asciiTheme="majorHAnsi" w:hAnsiTheme="majorHAnsi" w:cstheme="majorHAnsi"/>
              </w:rPr>
              <w:t>Zaliczenie wiedzy teoretycznej - sprawdzian pisemny (pytania otwarte lub test dopasowania odpowiedzi)</w:t>
            </w:r>
          </w:p>
          <w:p w:rsidR="00BC682A" w:rsidRPr="004F66A4" w:rsidRDefault="00BC682A" w:rsidP="004F66A4">
            <w:pPr>
              <w:spacing w:after="0" w:line="240" w:lineRule="auto"/>
              <w:jc w:val="both"/>
              <w:rPr>
                <w:rFonts w:asciiTheme="majorHAnsi" w:hAnsiTheme="majorHAnsi" w:cstheme="majorHAnsi"/>
                <w:noProof/>
              </w:rPr>
            </w:pPr>
            <w:r w:rsidRPr="004F66A4">
              <w:rPr>
                <w:rFonts w:asciiTheme="majorHAnsi" w:hAnsiTheme="majorHAnsi" w:cstheme="majorHAnsi"/>
                <w:noProof/>
              </w:rPr>
              <w:t>Egzamin</w:t>
            </w:r>
            <w:r w:rsidRPr="004F66A4">
              <w:rPr>
                <w:rFonts w:asciiTheme="majorHAnsi" w:hAnsiTheme="majorHAnsi" w:cstheme="majorHAnsi"/>
              </w:rPr>
              <w:t xml:space="preserve">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dopasowania odpowiedzi</w:t>
            </w:r>
          </w:p>
        </w:tc>
        <w:tc>
          <w:tcPr>
            <w:tcW w:w="908" w:type="dxa"/>
            <w:tcBorders>
              <w:top w:val="single" w:sz="4" w:space="0" w:color="auto"/>
            </w:tcBorders>
            <w:vAlign w:val="center"/>
          </w:tcPr>
          <w:p w:rsidR="00BC682A" w:rsidRPr="004F66A4" w:rsidRDefault="00BC682A"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BC682A" w:rsidRPr="004F66A4" w:rsidTr="009C74B0">
        <w:tc>
          <w:tcPr>
            <w:tcW w:w="2943" w:type="dxa"/>
            <w:tcBorders>
              <w:top w:val="single" w:sz="4" w:space="0" w:color="auto"/>
            </w:tcBorders>
            <w:vAlign w:val="center"/>
          </w:tcPr>
          <w:p w:rsidR="00BC682A" w:rsidRPr="004F66A4" w:rsidRDefault="00BC682A"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841" w:type="dxa"/>
            <w:gridSpan w:val="3"/>
            <w:tcBorders>
              <w:top w:val="single" w:sz="4" w:space="0" w:color="auto"/>
            </w:tcBorders>
            <w:vAlign w:val="center"/>
          </w:tcPr>
          <w:p w:rsidR="00BC682A" w:rsidRPr="004F66A4" w:rsidRDefault="00BC682A" w:rsidP="004F66A4">
            <w:pPr>
              <w:spacing w:after="0" w:line="240" w:lineRule="auto"/>
              <w:jc w:val="both"/>
              <w:rPr>
                <w:rFonts w:asciiTheme="majorHAnsi" w:hAnsiTheme="majorHAnsi" w:cstheme="majorHAnsi"/>
              </w:rPr>
            </w:pPr>
            <w:r w:rsidRPr="004F66A4">
              <w:rPr>
                <w:rFonts w:asciiTheme="majorHAnsi" w:hAnsiTheme="majorHAnsi" w:cstheme="majorHAnsi"/>
              </w:rPr>
              <w:t>Sprawozdanie</w:t>
            </w:r>
            <w:r w:rsidR="009C74B0" w:rsidRPr="004F66A4">
              <w:rPr>
                <w:rFonts w:asciiTheme="majorHAnsi" w:hAnsiTheme="majorHAnsi" w:cstheme="majorHAnsi"/>
              </w:rPr>
              <w:t xml:space="preserve">, </w:t>
            </w:r>
            <w:r w:rsidRPr="004F66A4">
              <w:rPr>
                <w:rFonts w:asciiTheme="majorHAnsi" w:hAnsiTheme="majorHAnsi" w:cstheme="majorHAnsi"/>
              </w:rPr>
              <w:t>Obserwacja</w:t>
            </w:r>
            <w:r w:rsidR="009C74B0" w:rsidRPr="004F66A4">
              <w:rPr>
                <w:rFonts w:asciiTheme="majorHAnsi" w:hAnsiTheme="majorHAnsi" w:cstheme="majorHAnsi"/>
              </w:rPr>
              <w:t xml:space="preserve">, </w:t>
            </w:r>
            <w:r w:rsidRPr="004F66A4">
              <w:rPr>
                <w:rFonts w:asciiTheme="majorHAnsi" w:hAnsiTheme="majorHAnsi" w:cstheme="majorHAnsi"/>
              </w:rPr>
              <w:t xml:space="preserve">Zaliczenie praktyczne ćwiczeń </w:t>
            </w:r>
          </w:p>
        </w:tc>
        <w:tc>
          <w:tcPr>
            <w:tcW w:w="908" w:type="dxa"/>
            <w:tcBorders>
              <w:top w:val="single" w:sz="4" w:space="0" w:color="auto"/>
            </w:tcBorders>
            <w:vAlign w:val="center"/>
          </w:tcPr>
          <w:p w:rsidR="00BC682A" w:rsidRPr="004F66A4" w:rsidRDefault="00BC682A"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BC682A" w:rsidRPr="004F66A4" w:rsidTr="009C74B0">
        <w:tc>
          <w:tcPr>
            <w:tcW w:w="2943" w:type="dxa"/>
            <w:tcBorders>
              <w:top w:val="single" w:sz="4" w:space="0" w:color="auto"/>
            </w:tcBorders>
            <w:vAlign w:val="center"/>
          </w:tcPr>
          <w:p w:rsidR="00BC682A" w:rsidRPr="004F66A4" w:rsidRDefault="00BC682A"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841" w:type="dxa"/>
            <w:gridSpan w:val="3"/>
            <w:tcBorders>
              <w:top w:val="single" w:sz="4" w:space="0" w:color="auto"/>
            </w:tcBorders>
            <w:vAlign w:val="center"/>
          </w:tcPr>
          <w:p w:rsidR="00BC682A" w:rsidRPr="004F66A4" w:rsidRDefault="00BC682A" w:rsidP="004F66A4">
            <w:pPr>
              <w:spacing w:after="0" w:line="240" w:lineRule="auto"/>
              <w:jc w:val="both"/>
              <w:rPr>
                <w:rFonts w:asciiTheme="majorHAnsi" w:hAnsiTheme="majorHAnsi" w:cstheme="majorHAnsi"/>
              </w:rPr>
            </w:pPr>
            <w:r w:rsidRPr="004F66A4">
              <w:rPr>
                <w:rFonts w:asciiTheme="majorHAnsi" w:hAnsiTheme="majorHAnsi" w:cstheme="majorHAnsi"/>
              </w:rPr>
              <w:t>Obserwacja</w:t>
            </w:r>
          </w:p>
        </w:tc>
        <w:tc>
          <w:tcPr>
            <w:tcW w:w="908" w:type="dxa"/>
            <w:tcBorders>
              <w:top w:val="single" w:sz="4" w:space="0" w:color="auto"/>
            </w:tcBorders>
            <w:vAlign w:val="center"/>
          </w:tcPr>
          <w:p w:rsidR="00BC682A" w:rsidRPr="004F66A4" w:rsidRDefault="00BC682A"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BC682A" w:rsidRPr="004F66A4" w:rsidRDefault="00BC682A" w:rsidP="004F66A4">
      <w:pPr>
        <w:spacing w:after="0" w:line="240" w:lineRule="auto"/>
        <w:rPr>
          <w:rFonts w:asciiTheme="majorHAnsi" w:hAnsiTheme="majorHAnsi" w:cstheme="majorHAnsi"/>
        </w:rPr>
      </w:pPr>
    </w:p>
    <w:p w:rsidR="00BC682A" w:rsidRPr="004F66A4" w:rsidRDefault="00BC682A"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BC682A" w:rsidRPr="004F66A4" w:rsidRDefault="00BC682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BC682A" w:rsidRPr="004F66A4" w:rsidRDefault="00BC682A"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BC682A" w:rsidRPr="004F66A4" w:rsidRDefault="00BC682A"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BC682A" w:rsidRPr="004F66A4" w:rsidRDefault="00BC682A"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BC682A" w:rsidRPr="004F66A4" w:rsidRDefault="00BC682A"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 wynoszącym 60%</w:t>
      </w:r>
    </w:p>
    <w:p w:rsidR="00BC682A" w:rsidRPr="004F66A4" w:rsidRDefault="00BC682A"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4F66A4" w:rsidRPr="004F66A4" w:rsidRDefault="004F66A4" w:rsidP="004F66A4">
      <w:pPr>
        <w:spacing w:after="0" w:line="240" w:lineRule="auto"/>
        <w:rPr>
          <w:rFonts w:asciiTheme="majorHAnsi" w:hAnsiTheme="majorHAnsi" w:cstheme="majorHAnsi"/>
          <w:b/>
          <w:sz w:val="28"/>
        </w:rPr>
      </w:pPr>
      <w:r w:rsidRPr="004F66A4">
        <w:rPr>
          <w:rFonts w:asciiTheme="majorHAnsi" w:hAnsiTheme="majorHAnsi" w:cstheme="majorHAnsi"/>
          <w:b/>
          <w:sz w:val="28"/>
        </w:rPr>
        <w:br w:type="page"/>
      </w:r>
    </w:p>
    <w:p w:rsidR="00522552" w:rsidRPr="004F66A4" w:rsidRDefault="0052255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522552" w:rsidRPr="004F66A4" w:rsidRDefault="0052255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4025"/>
        <w:gridCol w:w="471"/>
        <w:gridCol w:w="1004"/>
      </w:tblGrid>
      <w:tr w:rsidR="00522552" w:rsidRPr="004F66A4" w:rsidTr="004F66A4">
        <w:tc>
          <w:tcPr>
            <w:tcW w:w="9692" w:type="dxa"/>
            <w:gridSpan w:val="5"/>
            <w:tcBorders>
              <w:top w:val="single" w:sz="4" w:space="0" w:color="auto"/>
            </w:tcBorders>
            <w:shd w:val="clear" w:color="auto" w:fill="D9D9D9"/>
          </w:tcPr>
          <w:p w:rsidR="00522552" w:rsidRPr="004F66A4" w:rsidRDefault="00522552"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522552" w:rsidRPr="004F66A4" w:rsidTr="004F66A4">
        <w:tc>
          <w:tcPr>
            <w:tcW w:w="4192" w:type="dxa"/>
            <w:gridSpan w:val="2"/>
            <w:tcBorders>
              <w:top w:val="single" w:sz="4" w:space="0" w:color="auto"/>
            </w:tcBorders>
            <w:shd w:val="clear" w:color="auto" w:fill="FFFFFF"/>
            <w:vAlign w:val="center"/>
          </w:tcPr>
          <w:p w:rsidR="00522552" w:rsidRPr="004F66A4" w:rsidRDefault="0052255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522552" w:rsidRPr="004F66A4" w:rsidRDefault="0052255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522552" w:rsidRPr="004F66A4" w:rsidRDefault="0052255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522552" w:rsidRPr="004F66A4" w:rsidTr="004F66A4">
        <w:tc>
          <w:tcPr>
            <w:tcW w:w="4192" w:type="dxa"/>
            <w:gridSpan w:val="2"/>
          </w:tcPr>
          <w:p w:rsidR="00522552" w:rsidRPr="004F66A4" w:rsidRDefault="0052255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522552" w:rsidRPr="004F66A4" w:rsidRDefault="0052255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w:t>
            </w:r>
          </w:p>
        </w:tc>
      </w:tr>
      <w:tr w:rsidR="00522552" w:rsidRPr="004F66A4" w:rsidTr="004F66A4">
        <w:tc>
          <w:tcPr>
            <w:tcW w:w="9692" w:type="dxa"/>
            <w:gridSpan w:val="5"/>
          </w:tcPr>
          <w:p w:rsidR="00522552" w:rsidRPr="004F66A4" w:rsidRDefault="0052255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Pr="004F66A4">
              <w:rPr>
                <w:rFonts w:asciiTheme="majorHAnsi" w:hAnsiTheme="majorHAnsi" w:cstheme="majorHAnsi"/>
                <w:color w:val="000000"/>
              </w:rPr>
              <w:t>FIZJOLOGIA</w:t>
            </w:r>
          </w:p>
        </w:tc>
      </w:tr>
      <w:tr w:rsidR="00522552" w:rsidRPr="004F66A4" w:rsidTr="004F66A4">
        <w:tc>
          <w:tcPr>
            <w:tcW w:w="9692" w:type="dxa"/>
            <w:gridSpan w:val="5"/>
          </w:tcPr>
          <w:p w:rsidR="00522552" w:rsidRPr="004F66A4" w:rsidRDefault="0052255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522552" w:rsidRPr="004F66A4" w:rsidTr="004F66A4">
        <w:trPr>
          <w:trHeight w:val="181"/>
        </w:trPr>
        <w:tc>
          <w:tcPr>
            <w:tcW w:w="9692" w:type="dxa"/>
            <w:gridSpan w:val="5"/>
            <w:tcBorders>
              <w:bottom w:val="nil"/>
            </w:tcBorders>
            <w:shd w:val="clear" w:color="auto" w:fill="FFFFFF"/>
          </w:tcPr>
          <w:p w:rsidR="00522552" w:rsidRPr="004F66A4" w:rsidRDefault="00522552"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522552" w:rsidRPr="004F66A4" w:rsidTr="004F66A4">
        <w:trPr>
          <w:trHeight w:val="725"/>
        </w:trPr>
        <w:tc>
          <w:tcPr>
            <w:tcW w:w="9692" w:type="dxa"/>
            <w:gridSpan w:val="5"/>
            <w:tcBorders>
              <w:top w:val="nil"/>
            </w:tcBorders>
          </w:tcPr>
          <w:p w:rsidR="00522552" w:rsidRPr="004F66A4" w:rsidRDefault="00522552" w:rsidP="004F66A4">
            <w:pPr>
              <w:spacing w:after="0" w:line="240" w:lineRule="auto"/>
              <w:jc w:val="both"/>
              <w:rPr>
                <w:rFonts w:asciiTheme="majorHAnsi" w:hAnsiTheme="majorHAnsi" w:cstheme="majorHAnsi"/>
              </w:rPr>
            </w:pPr>
            <w:r w:rsidRPr="004F66A4">
              <w:rPr>
                <w:rFonts w:asciiTheme="majorHAnsi" w:hAnsiTheme="majorHAnsi" w:cstheme="majorHAnsi"/>
                <w:color w:val="000000"/>
              </w:rPr>
              <w:t>Poznanie czynności poszczególnych układów i mechanizmów regulacyjnych, zapewniających homeostazę. P</w:t>
            </w:r>
            <w:r w:rsidRPr="004F66A4">
              <w:rPr>
                <w:rFonts w:asciiTheme="majorHAnsi" w:hAnsiTheme="majorHAnsi" w:cstheme="majorHAnsi"/>
                <w:noProof/>
                <w:color w:val="000000"/>
              </w:rPr>
              <w:t xml:space="preserve">osługiwanie się wiedzą z zakresu prawidłowej czynności organizmu człowieka; rozumienie wzajemnych związków między układami i narządami; rozumienie mechanizmów powstawania oraz roli i znaczenia płynów ustrojowych, wydzielin i wydalin. </w:t>
            </w:r>
            <w:r w:rsidRPr="004F66A4">
              <w:rPr>
                <w:rFonts w:asciiTheme="majorHAnsi" w:hAnsiTheme="majorHAnsi" w:cstheme="majorHAnsi"/>
                <w:color w:val="000000"/>
              </w:rPr>
              <w:t>Zrozumienie pojęcia fizjologicznej normy funkcjonowania poszczególnych układów i narządów, będącego fundamentem dla analizy diagnostycznej.</w:t>
            </w:r>
          </w:p>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rPr>
              <w:t xml:space="preserve">w zakresie wiedzy student zna i rozumie: </w:t>
            </w:r>
            <w:r w:rsidRPr="004F66A4">
              <w:rPr>
                <w:rFonts w:asciiTheme="majorHAnsi" w:hAnsiTheme="majorHAnsi" w:cstheme="majorHAnsi"/>
                <w:color w:val="000000"/>
              </w:rPr>
              <w:t>A.W3, A.W5, A.W6</w:t>
            </w:r>
          </w:p>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w:t>
            </w:r>
            <w:r w:rsidRPr="004F66A4">
              <w:rPr>
                <w:rFonts w:asciiTheme="majorHAnsi" w:hAnsiTheme="majorHAnsi" w:cstheme="majorHAnsi"/>
                <w:color w:val="000000"/>
              </w:rPr>
              <w:t xml:space="preserve"> A.U3</w:t>
            </w:r>
          </w:p>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1.3.2, 1.3.6, 1.3.7</w:t>
            </w:r>
          </w:p>
        </w:tc>
      </w:tr>
      <w:tr w:rsidR="00522552" w:rsidRPr="004F66A4" w:rsidTr="004F66A4">
        <w:tc>
          <w:tcPr>
            <w:tcW w:w="8688" w:type="dxa"/>
            <w:gridSpan w:val="4"/>
            <w:vAlign w:val="center"/>
          </w:tcPr>
          <w:p w:rsidR="00522552" w:rsidRPr="004F66A4" w:rsidRDefault="00522552"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522552" w:rsidRPr="004F66A4" w:rsidRDefault="0052255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522552" w:rsidRPr="004F66A4" w:rsidTr="004F66A4">
        <w:tc>
          <w:tcPr>
            <w:tcW w:w="8688" w:type="dxa"/>
            <w:gridSpan w:val="4"/>
            <w:vAlign w:val="center"/>
          </w:tcPr>
          <w:p w:rsidR="00522552" w:rsidRPr="004F66A4" w:rsidRDefault="00522552"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522552" w:rsidRPr="004F66A4" w:rsidRDefault="0052255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522552" w:rsidRPr="004F66A4" w:rsidTr="004F66A4">
        <w:tc>
          <w:tcPr>
            <w:tcW w:w="9692" w:type="dxa"/>
            <w:gridSpan w:val="5"/>
            <w:tcBorders>
              <w:top w:val="single" w:sz="4" w:space="0" w:color="auto"/>
              <w:bottom w:val="single" w:sz="4" w:space="0" w:color="auto"/>
            </w:tcBorders>
            <w:shd w:val="clear" w:color="auto" w:fill="D9D9D9"/>
          </w:tcPr>
          <w:p w:rsidR="00522552" w:rsidRPr="004F66A4" w:rsidRDefault="0052255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522552" w:rsidRPr="004F66A4" w:rsidTr="005C0296">
        <w:tc>
          <w:tcPr>
            <w:tcW w:w="2943" w:type="dxa"/>
            <w:tcBorders>
              <w:top w:val="single" w:sz="4" w:space="0" w:color="auto"/>
            </w:tcBorders>
            <w:vAlign w:val="center"/>
          </w:tcPr>
          <w:p w:rsidR="00522552" w:rsidRPr="004F66A4" w:rsidRDefault="0052255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274" w:type="dxa"/>
            <w:gridSpan w:val="2"/>
            <w:tcBorders>
              <w:top w:val="single" w:sz="4" w:space="0" w:color="auto"/>
            </w:tcBorders>
            <w:vAlign w:val="center"/>
          </w:tcPr>
          <w:p w:rsidR="00522552" w:rsidRPr="004F66A4" w:rsidRDefault="00522552"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475" w:type="dxa"/>
            <w:gridSpan w:val="2"/>
            <w:tcBorders>
              <w:top w:val="single" w:sz="4" w:space="0" w:color="auto"/>
            </w:tcBorders>
            <w:vAlign w:val="center"/>
          </w:tcPr>
          <w:p w:rsidR="00522552" w:rsidRPr="004F66A4" w:rsidRDefault="00522552"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522552" w:rsidRPr="004F66A4" w:rsidTr="005C0296">
        <w:tc>
          <w:tcPr>
            <w:tcW w:w="2943" w:type="dxa"/>
            <w:tcBorders>
              <w:top w:val="single" w:sz="4" w:space="0" w:color="auto"/>
            </w:tcBorders>
            <w:vAlign w:val="center"/>
          </w:tcPr>
          <w:p w:rsidR="00522552" w:rsidRPr="004F66A4" w:rsidRDefault="0052255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274" w:type="dxa"/>
            <w:gridSpan w:val="2"/>
            <w:tcBorders>
              <w:top w:val="single" w:sz="4" w:space="0" w:color="auto"/>
            </w:tcBorders>
            <w:vAlign w:val="center"/>
          </w:tcPr>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color w:val="000000"/>
              </w:rPr>
              <w:t>Sprawozdania z ćwiczeń, sprawdziany pisemne, egzamin pisemny z pytaniami o charakterze testu wyboru.</w:t>
            </w:r>
          </w:p>
        </w:tc>
        <w:tc>
          <w:tcPr>
            <w:tcW w:w="1475" w:type="dxa"/>
            <w:gridSpan w:val="2"/>
            <w:tcBorders>
              <w:top w:val="single" w:sz="4" w:space="0" w:color="auto"/>
            </w:tcBorders>
            <w:vAlign w:val="center"/>
          </w:tcPr>
          <w:p w:rsidR="00522552" w:rsidRPr="004F66A4" w:rsidRDefault="0052255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522552" w:rsidRPr="004F66A4" w:rsidTr="005C0296">
        <w:tc>
          <w:tcPr>
            <w:tcW w:w="2943" w:type="dxa"/>
            <w:tcBorders>
              <w:top w:val="single" w:sz="4" w:space="0" w:color="auto"/>
            </w:tcBorders>
            <w:vAlign w:val="center"/>
          </w:tcPr>
          <w:p w:rsidR="00522552" w:rsidRPr="004F66A4" w:rsidRDefault="0052255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274" w:type="dxa"/>
            <w:gridSpan w:val="2"/>
            <w:tcBorders>
              <w:top w:val="single" w:sz="4" w:space="0" w:color="auto"/>
            </w:tcBorders>
            <w:vAlign w:val="center"/>
          </w:tcPr>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color w:val="000000"/>
              </w:rPr>
              <w:t>Ocena poprawności wykonywania ćwiczeń praktycznych.</w:t>
            </w:r>
          </w:p>
        </w:tc>
        <w:tc>
          <w:tcPr>
            <w:tcW w:w="1475" w:type="dxa"/>
            <w:gridSpan w:val="2"/>
            <w:tcBorders>
              <w:top w:val="single" w:sz="4" w:space="0" w:color="auto"/>
            </w:tcBorders>
            <w:vAlign w:val="center"/>
          </w:tcPr>
          <w:p w:rsidR="00522552" w:rsidRPr="004F66A4" w:rsidRDefault="0052255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522552" w:rsidRPr="004F66A4" w:rsidTr="005C0296">
        <w:tc>
          <w:tcPr>
            <w:tcW w:w="2943" w:type="dxa"/>
            <w:tcBorders>
              <w:top w:val="single" w:sz="4" w:space="0" w:color="auto"/>
            </w:tcBorders>
            <w:vAlign w:val="center"/>
          </w:tcPr>
          <w:p w:rsidR="00522552" w:rsidRPr="004F66A4" w:rsidRDefault="0052255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274" w:type="dxa"/>
            <w:gridSpan w:val="2"/>
            <w:tcBorders>
              <w:top w:val="single" w:sz="4" w:space="0" w:color="auto"/>
            </w:tcBorders>
            <w:vAlign w:val="center"/>
          </w:tcPr>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1475" w:type="dxa"/>
            <w:gridSpan w:val="2"/>
            <w:tcBorders>
              <w:top w:val="single" w:sz="4" w:space="0" w:color="auto"/>
            </w:tcBorders>
            <w:vAlign w:val="center"/>
          </w:tcPr>
          <w:p w:rsidR="00522552" w:rsidRPr="004F66A4" w:rsidRDefault="0052255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522552" w:rsidRPr="004F66A4" w:rsidRDefault="00522552" w:rsidP="004F66A4">
      <w:pPr>
        <w:spacing w:after="0" w:line="240" w:lineRule="auto"/>
        <w:rPr>
          <w:rFonts w:asciiTheme="majorHAnsi" w:hAnsiTheme="majorHAnsi" w:cstheme="majorHAnsi"/>
        </w:rPr>
      </w:pPr>
    </w:p>
    <w:p w:rsidR="00522552" w:rsidRPr="004F66A4" w:rsidRDefault="00522552"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522552" w:rsidRPr="004F66A4" w:rsidRDefault="0052255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522552" w:rsidRPr="004F66A4" w:rsidRDefault="0052255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522552" w:rsidRPr="004F66A4" w:rsidRDefault="0052255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522552" w:rsidRPr="004F66A4" w:rsidRDefault="0052255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522552" w:rsidRPr="004F66A4" w:rsidRDefault="0052255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522552" w:rsidRPr="004F66A4" w:rsidRDefault="0052255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522552" w:rsidRPr="004F66A4" w:rsidRDefault="00522552" w:rsidP="004F66A4">
      <w:pPr>
        <w:spacing w:after="0" w:line="240" w:lineRule="auto"/>
        <w:rPr>
          <w:rFonts w:asciiTheme="majorHAnsi" w:hAnsiTheme="majorHAnsi" w:cstheme="majorHAnsi"/>
        </w:rPr>
      </w:pPr>
    </w:p>
    <w:p w:rsidR="00522552" w:rsidRPr="004F66A4" w:rsidRDefault="00522552" w:rsidP="005C0296">
      <w:pPr>
        <w:spacing w:after="0" w:line="240" w:lineRule="auto"/>
        <w:jc w:val="center"/>
        <w:rPr>
          <w:rFonts w:asciiTheme="majorHAnsi" w:hAnsiTheme="majorHAnsi" w:cstheme="majorHAnsi"/>
          <w:b/>
          <w:sz w:val="28"/>
        </w:rPr>
      </w:pPr>
      <w:r w:rsidRPr="004F66A4">
        <w:rPr>
          <w:rFonts w:asciiTheme="majorHAnsi" w:hAnsiTheme="majorHAnsi" w:cstheme="majorHAnsi"/>
        </w:rPr>
        <w:br w:type="page"/>
      </w:r>
    </w:p>
    <w:p w:rsidR="0047109C" w:rsidRPr="004F66A4" w:rsidRDefault="0047109C"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47109C" w:rsidRPr="004F66A4" w:rsidRDefault="0047109C"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47109C" w:rsidRPr="004F66A4" w:rsidTr="00EC2E6C">
        <w:tc>
          <w:tcPr>
            <w:tcW w:w="9692" w:type="dxa"/>
            <w:gridSpan w:val="5"/>
            <w:tcBorders>
              <w:top w:val="single" w:sz="4" w:space="0" w:color="auto"/>
            </w:tcBorders>
            <w:shd w:val="clear" w:color="auto" w:fill="D9D9D9"/>
          </w:tcPr>
          <w:p w:rsidR="0047109C" w:rsidRPr="004F66A4" w:rsidRDefault="0047109C"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47109C" w:rsidRPr="004F66A4" w:rsidTr="00EC2E6C">
        <w:tc>
          <w:tcPr>
            <w:tcW w:w="4192" w:type="dxa"/>
            <w:gridSpan w:val="2"/>
            <w:tcBorders>
              <w:top w:val="single" w:sz="4" w:space="0" w:color="auto"/>
            </w:tcBorders>
            <w:shd w:val="clear" w:color="auto" w:fill="FFFFFF"/>
            <w:vAlign w:val="center"/>
          </w:tcPr>
          <w:p w:rsidR="0047109C" w:rsidRPr="004F66A4" w:rsidRDefault="0047109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47109C" w:rsidRPr="004F66A4" w:rsidRDefault="0047109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47109C" w:rsidRPr="004F66A4" w:rsidRDefault="0047109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47109C" w:rsidRPr="004F66A4" w:rsidTr="00EC2E6C">
        <w:tc>
          <w:tcPr>
            <w:tcW w:w="4192" w:type="dxa"/>
            <w:gridSpan w:val="2"/>
          </w:tcPr>
          <w:p w:rsidR="0047109C" w:rsidRPr="004F66A4" w:rsidRDefault="0047109C"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47109C" w:rsidRPr="004F66A4" w:rsidRDefault="0047109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w:t>
            </w:r>
          </w:p>
        </w:tc>
      </w:tr>
      <w:tr w:rsidR="0047109C" w:rsidRPr="004F66A4" w:rsidTr="00EC2E6C">
        <w:tc>
          <w:tcPr>
            <w:tcW w:w="9692" w:type="dxa"/>
            <w:gridSpan w:val="5"/>
          </w:tcPr>
          <w:p w:rsidR="0047109C" w:rsidRPr="004F66A4" w:rsidRDefault="0047109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HISTOLOGIA</w:t>
            </w:r>
          </w:p>
        </w:tc>
      </w:tr>
      <w:tr w:rsidR="0047109C" w:rsidRPr="004F66A4" w:rsidTr="00EC2E6C">
        <w:tc>
          <w:tcPr>
            <w:tcW w:w="9692" w:type="dxa"/>
            <w:gridSpan w:val="5"/>
          </w:tcPr>
          <w:p w:rsidR="0047109C" w:rsidRPr="004F66A4" w:rsidRDefault="0047109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47109C" w:rsidRPr="004F66A4" w:rsidTr="00EC2E6C">
        <w:trPr>
          <w:trHeight w:val="181"/>
        </w:trPr>
        <w:tc>
          <w:tcPr>
            <w:tcW w:w="9692" w:type="dxa"/>
            <w:gridSpan w:val="5"/>
            <w:tcBorders>
              <w:bottom w:val="nil"/>
            </w:tcBorders>
            <w:shd w:val="clear" w:color="auto" w:fill="FFFFFF"/>
          </w:tcPr>
          <w:p w:rsidR="0047109C" w:rsidRPr="004F66A4" w:rsidRDefault="0047109C"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47109C" w:rsidRPr="004F66A4" w:rsidTr="00EC2E6C">
        <w:trPr>
          <w:trHeight w:val="725"/>
        </w:trPr>
        <w:tc>
          <w:tcPr>
            <w:tcW w:w="9692" w:type="dxa"/>
            <w:gridSpan w:val="5"/>
            <w:tcBorders>
              <w:top w:val="nil"/>
            </w:tcBorders>
          </w:tcPr>
          <w:p w:rsidR="0047109C" w:rsidRPr="004F66A4" w:rsidRDefault="0047109C" w:rsidP="004F66A4">
            <w:pPr>
              <w:autoSpaceDE w:val="0"/>
              <w:autoSpaceDN w:val="0"/>
              <w:adjustRightInd w:val="0"/>
              <w:spacing w:after="0" w:line="240" w:lineRule="auto"/>
              <w:rPr>
                <w:rFonts w:asciiTheme="majorHAnsi" w:hAnsiTheme="majorHAnsi" w:cstheme="majorHAnsi"/>
                <w:lang w:eastAsia="pl-PL"/>
              </w:rPr>
            </w:pPr>
            <w:r w:rsidRPr="004F66A4">
              <w:rPr>
                <w:rFonts w:asciiTheme="majorHAnsi" w:hAnsiTheme="majorHAnsi" w:cstheme="majorHAnsi"/>
              </w:rPr>
              <w:t xml:space="preserve">- </w:t>
            </w:r>
            <w:r w:rsidRPr="004F66A4">
              <w:rPr>
                <w:rFonts w:asciiTheme="majorHAnsi" w:hAnsiTheme="majorHAnsi" w:cstheme="majorHAnsi"/>
                <w:lang w:eastAsia="pl-PL"/>
              </w:rPr>
              <w:t>zapoznanie z p</w:t>
            </w:r>
            <w:r w:rsidRPr="004F66A4">
              <w:rPr>
                <w:rFonts w:asciiTheme="majorHAnsi" w:hAnsiTheme="majorHAnsi" w:cstheme="majorHAnsi"/>
              </w:rPr>
              <w:t>odstawowymi technikami histologicznymi i preparatyką histologiczną</w:t>
            </w:r>
          </w:p>
          <w:p w:rsidR="0047109C" w:rsidRPr="004F66A4" w:rsidRDefault="0047109C" w:rsidP="004F66A4">
            <w:pPr>
              <w:autoSpaceDE w:val="0"/>
              <w:autoSpaceDN w:val="0"/>
              <w:adjustRightInd w:val="0"/>
              <w:spacing w:after="0" w:line="240" w:lineRule="auto"/>
              <w:rPr>
                <w:rFonts w:asciiTheme="majorHAnsi" w:hAnsiTheme="majorHAnsi" w:cstheme="majorHAnsi"/>
                <w:lang w:eastAsia="pl-PL"/>
              </w:rPr>
            </w:pPr>
            <w:r w:rsidRPr="004F66A4">
              <w:rPr>
                <w:rFonts w:asciiTheme="majorHAnsi" w:hAnsiTheme="majorHAnsi" w:cstheme="majorHAnsi"/>
                <w:b/>
                <w:bCs/>
                <w:lang w:eastAsia="pl-PL"/>
              </w:rPr>
              <w:t xml:space="preserve">- </w:t>
            </w:r>
            <w:r w:rsidRPr="004F66A4">
              <w:rPr>
                <w:rFonts w:asciiTheme="majorHAnsi" w:hAnsiTheme="majorHAnsi" w:cstheme="majorHAnsi"/>
                <w:lang w:eastAsia="pl-PL"/>
              </w:rPr>
              <w:t>zapoznanie z budowę i czynnościami życiowymi komórek i tkanek</w:t>
            </w:r>
          </w:p>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b/>
                <w:bCs/>
                <w:lang w:eastAsia="pl-PL"/>
              </w:rPr>
              <w:t xml:space="preserve">- </w:t>
            </w:r>
            <w:r w:rsidRPr="004F66A4">
              <w:rPr>
                <w:rFonts w:asciiTheme="majorHAnsi" w:hAnsiTheme="majorHAnsi" w:cstheme="majorHAnsi"/>
                <w:lang w:eastAsia="pl-PL"/>
              </w:rPr>
              <w:t>zapoznanie z budową histologiczną i czynnościami narządów poszczególnych układów</w:t>
            </w:r>
          </w:p>
          <w:p w:rsidR="0047109C" w:rsidRPr="004F66A4" w:rsidRDefault="0047109C" w:rsidP="004F66A4">
            <w:pPr>
              <w:spacing w:after="0" w:line="240" w:lineRule="auto"/>
              <w:rPr>
                <w:rFonts w:asciiTheme="majorHAnsi" w:hAnsiTheme="majorHAnsi" w:cstheme="majorHAnsi"/>
                <w:b/>
              </w:rPr>
            </w:pPr>
            <w:r w:rsidRPr="004F66A4">
              <w:rPr>
                <w:rFonts w:asciiTheme="majorHAnsi" w:hAnsiTheme="majorHAnsi" w:cstheme="majorHAnsi"/>
                <w:b/>
              </w:rPr>
              <w:t>Efekty uczenia się/odniesienie do efektów uczenia się zawartych w standardach</w:t>
            </w:r>
          </w:p>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A.W1., A.W10., A.W3.</w:t>
            </w:r>
          </w:p>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A.U14., A.U13.</w:t>
            </w:r>
          </w:p>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9C74B0" w:rsidRPr="004F66A4">
              <w:rPr>
                <w:rFonts w:asciiTheme="majorHAnsi" w:hAnsiTheme="majorHAnsi" w:cstheme="majorHAnsi"/>
              </w:rPr>
              <w:t>1.3.2, 1.3.7</w:t>
            </w:r>
          </w:p>
        </w:tc>
      </w:tr>
      <w:tr w:rsidR="0047109C" w:rsidRPr="004F66A4" w:rsidTr="00EC2E6C">
        <w:tc>
          <w:tcPr>
            <w:tcW w:w="8688" w:type="dxa"/>
            <w:gridSpan w:val="4"/>
            <w:vAlign w:val="center"/>
          </w:tcPr>
          <w:p w:rsidR="0047109C" w:rsidRPr="004F66A4" w:rsidRDefault="0047109C"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47109C" w:rsidRPr="004F66A4" w:rsidRDefault="0047109C"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47109C" w:rsidRPr="004F66A4" w:rsidTr="00EC2E6C">
        <w:tc>
          <w:tcPr>
            <w:tcW w:w="8688" w:type="dxa"/>
            <w:gridSpan w:val="4"/>
            <w:vAlign w:val="center"/>
          </w:tcPr>
          <w:p w:rsidR="0047109C" w:rsidRPr="004F66A4" w:rsidRDefault="0047109C"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47109C" w:rsidRPr="004F66A4" w:rsidRDefault="0047109C"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w:t>
            </w:r>
          </w:p>
        </w:tc>
      </w:tr>
      <w:tr w:rsidR="0047109C" w:rsidRPr="004F66A4" w:rsidTr="00EC2E6C">
        <w:tc>
          <w:tcPr>
            <w:tcW w:w="9692" w:type="dxa"/>
            <w:gridSpan w:val="5"/>
            <w:tcBorders>
              <w:top w:val="single" w:sz="4" w:space="0" w:color="auto"/>
              <w:bottom w:val="single" w:sz="4" w:space="0" w:color="auto"/>
            </w:tcBorders>
            <w:shd w:val="clear" w:color="auto" w:fill="D9D9D9"/>
          </w:tcPr>
          <w:p w:rsidR="0047109C" w:rsidRPr="004F66A4" w:rsidRDefault="0047109C"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47109C" w:rsidRPr="004F66A4" w:rsidTr="00EC2E6C">
        <w:tc>
          <w:tcPr>
            <w:tcW w:w="2943" w:type="dxa"/>
            <w:tcBorders>
              <w:top w:val="single" w:sz="4" w:space="0" w:color="auto"/>
            </w:tcBorders>
            <w:vAlign w:val="center"/>
          </w:tcPr>
          <w:p w:rsidR="0047109C" w:rsidRPr="004F66A4" w:rsidRDefault="0047109C"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47109C" w:rsidRPr="004F66A4" w:rsidRDefault="0047109C"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47109C" w:rsidRPr="004F66A4" w:rsidRDefault="0047109C"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47109C" w:rsidRPr="004F66A4" w:rsidTr="00EC2E6C">
        <w:tc>
          <w:tcPr>
            <w:tcW w:w="2943" w:type="dxa"/>
            <w:tcBorders>
              <w:top w:val="single" w:sz="4" w:space="0" w:color="auto"/>
            </w:tcBorders>
            <w:vAlign w:val="center"/>
          </w:tcPr>
          <w:p w:rsidR="0047109C" w:rsidRPr="004F66A4" w:rsidRDefault="0047109C"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47109C" w:rsidRPr="004F66A4" w:rsidRDefault="0047109C"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p w:rsidR="0047109C" w:rsidRPr="004F66A4" w:rsidRDefault="0047109C"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Egzamin pisemny </w:t>
            </w:r>
            <w:r w:rsidRPr="004F66A4">
              <w:rPr>
                <w:rFonts w:asciiTheme="majorHAnsi" w:hAnsiTheme="majorHAnsi" w:cstheme="majorHAnsi"/>
                <w:noProof/>
              </w:rPr>
              <w:t xml:space="preserve">– </w:t>
            </w:r>
            <w:r w:rsidRPr="004F66A4">
              <w:rPr>
                <w:rFonts w:asciiTheme="majorHAnsi" w:hAnsiTheme="majorHAnsi" w:cstheme="majorHAnsi"/>
              </w:rPr>
              <w:t>pytania otwarte</w:t>
            </w:r>
          </w:p>
        </w:tc>
        <w:tc>
          <w:tcPr>
            <w:tcW w:w="2921" w:type="dxa"/>
            <w:gridSpan w:val="2"/>
            <w:tcBorders>
              <w:top w:val="single" w:sz="4" w:space="0" w:color="auto"/>
            </w:tcBorders>
            <w:vAlign w:val="center"/>
          </w:tcPr>
          <w:p w:rsidR="0047109C" w:rsidRPr="004F66A4" w:rsidRDefault="0047109C"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7109C" w:rsidRPr="004F66A4" w:rsidTr="00EC2E6C">
        <w:tc>
          <w:tcPr>
            <w:tcW w:w="2943" w:type="dxa"/>
            <w:tcBorders>
              <w:top w:val="single" w:sz="4" w:space="0" w:color="auto"/>
            </w:tcBorders>
            <w:vAlign w:val="center"/>
          </w:tcPr>
          <w:p w:rsidR="0047109C" w:rsidRPr="004F66A4" w:rsidRDefault="0047109C"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21" w:type="dxa"/>
            <w:gridSpan w:val="2"/>
            <w:tcBorders>
              <w:top w:val="single" w:sz="4" w:space="0" w:color="auto"/>
            </w:tcBorders>
            <w:vAlign w:val="center"/>
          </w:tcPr>
          <w:p w:rsidR="0047109C" w:rsidRPr="004F66A4" w:rsidRDefault="0047109C"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7109C" w:rsidRPr="004F66A4" w:rsidTr="00EC2E6C">
        <w:tc>
          <w:tcPr>
            <w:tcW w:w="2943" w:type="dxa"/>
            <w:tcBorders>
              <w:top w:val="single" w:sz="4" w:space="0" w:color="auto"/>
            </w:tcBorders>
            <w:vAlign w:val="center"/>
          </w:tcPr>
          <w:p w:rsidR="0047109C" w:rsidRPr="004F66A4" w:rsidRDefault="0047109C"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47109C" w:rsidRPr="004F66A4" w:rsidRDefault="0047109C"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47109C" w:rsidRPr="004F66A4" w:rsidRDefault="0047109C" w:rsidP="004F66A4">
      <w:pPr>
        <w:spacing w:after="0" w:line="240" w:lineRule="auto"/>
        <w:rPr>
          <w:rFonts w:asciiTheme="majorHAnsi" w:hAnsiTheme="majorHAnsi" w:cstheme="majorHAnsi"/>
        </w:rPr>
      </w:pPr>
    </w:p>
    <w:p w:rsidR="0047109C" w:rsidRPr="004F66A4" w:rsidRDefault="0047109C"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47109C" w:rsidRPr="004F66A4" w:rsidRDefault="0047109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47109C" w:rsidRPr="004F66A4" w:rsidRDefault="0047109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47109C" w:rsidRPr="004F66A4" w:rsidRDefault="0047109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47109C" w:rsidRPr="004F66A4" w:rsidRDefault="0047109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47109C" w:rsidRPr="004F66A4" w:rsidRDefault="0047109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47109C" w:rsidRPr="004F66A4" w:rsidRDefault="0047109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47109C" w:rsidRPr="004F66A4" w:rsidRDefault="0047109C" w:rsidP="004F66A4">
      <w:pPr>
        <w:spacing w:after="0" w:line="240" w:lineRule="auto"/>
        <w:rPr>
          <w:rFonts w:asciiTheme="majorHAnsi" w:hAnsiTheme="majorHAnsi" w:cstheme="majorHAnsi"/>
        </w:rPr>
      </w:pPr>
    </w:p>
    <w:p w:rsidR="0047109C" w:rsidRPr="004F66A4" w:rsidRDefault="0047109C" w:rsidP="004F66A4">
      <w:pPr>
        <w:spacing w:after="0" w:line="240" w:lineRule="auto"/>
        <w:rPr>
          <w:rFonts w:asciiTheme="majorHAnsi" w:hAnsiTheme="majorHAnsi" w:cstheme="majorHAnsi"/>
        </w:rPr>
      </w:pPr>
    </w:p>
    <w:p w:rsidR="0047109C" w:rsidRPr="004F66A4" w:rsidRDefault="0047109C" w:rsidP="005C0296">
      <w:pPr>
        <w:spacing w:after="0" w:line="240" w:lineRule="auto"/>
        <w:jc w:val="center"/>
        <w:rPr>
          <w:rFonts w:asciiTheme="majorHAnsi" w:hAnsiTheme="majorHAnsi" w:cstheme="majorHAnsi"/>
        </w:rPr>
      </w:pPr>
      <w:r w:rsidRPr="004F66A4">
        <w:rPr>
          <w:rFonts w:asciiTheme="majorHAnsi" w:hAnsiTheme="majorHAnsi" w:cstheme="majorHAnsi"/>
        </w:rPr>
        <w:br w:type="page"/>
      </w:r>
    </w:p>
    <w:p w:rsidR="00EC2E6C" w:rsidRPr="004F66A4" w:rsidRDefault="00EC2E6C"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EC2E6C" w:rsidRDefault="00EC2E6C"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5C0296" w:rsidRPr="004F66A4" w:rsidRDefault="005C0296"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EC2E6C" w:rsidRPr="004F66A4" w:rsidTr="00EC2E6C">
        <w:tc>
          <w:tcPr>
            <w:tcW w:w="9692" w:type="dxa"/>
            <w:gridSpan w:val="5"/>
            <w:tcBorders>
              <w:top w:val="single" w:sz="4" w:space="0" w:color="auto"/>
            </w:tcBorders>
            <w:shd w:val="clear" w:color="auto" w:fill="D9D9D9"/>
          </w:tcPr>
          <w:p w:rsidR="00EC2E6C" w:rsidRPr="004F66A4" w:rsidRDefault="00EC2E6C"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EC2E6C" w:rsidRPr="004F66A4" w:rsidTr="00EC2E6C">
        <w:tc>
          <w:tcPr>
            <w:tcW w:w="4192" w:type="dxa"/>
            <w:gridSpan w:val="2"/>
            <w:tcBorders>
              <w:top w:val="single" w:sz="4" w:space="0" w:color="auto"/>
            </w:tcBorders>
            <w:shd w:val="clear" w:color="auto" w:fill="FFFFFF"/>
            <w:vAlign w:val="center"/>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5C0296">
              <w:rPr>
                <w:rFonts w:asciiTheme="majorHAnsi" w:hAnsiTheme="majorHAnsi" w:cstheme="majorHAnsi"/>
              </w:rPr>
              <w:t>analityka medyczna</w:t>
            </w:r>
          </w:p>
        </w:tc>
        <w:tc>
          <w:tcPr>
            <w:tcW w:w="5500" w:type="dxa"/>
            <w:gridSpan w:val="3"/>
            <w:tcBorders>
              <w:top w:val="single" w:sz="4" w:space="0" w:color="auto"/>
            </w:tcBorders>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EC2E6C" w:rsidRPr="004F66A4" w:rsidTr="00EC2E6C">
        <w:tc>
          <w:tcPr>
            <w:tcW w:w="4192" w:type="dxa"/>
            <w:gridSpan w:val="2"/>
          </w:tcPr>
          <w:p w:rsidR="00EC2E6C" w:rsidRPr="004F66A4" w:rsidRDefault="00EC2E6C"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w:t>
            </w:r>
          </w:p>
        </w:tc>
      </w:tr>
      <w:tr w:rsidR="00EC2E6C" w:rsidRPr="004F66A4" w:rsidTr="00EC2E6C">
        <w:tc>
          <w:tcPr>
            <w:tcW w:w="9692" w:type="dxa"/>
            <w:gridSpan w:val="5"/>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CHEMIA ORGANICZNA</w:t>
            </w:r>
          </w:p>
        </w:tc>
      </w:tr>
      <w:tr w:rsidR="00EC2E6C" w:rsidRPr="004F66A4" w:rsidTr="00EC2E6C">
        <w:tc>
          <w:tcPr>
            <w:tcW w:w="9692" w:type="dxa"/>
            <w:gridSpan w:val="5"/>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EC2E6C" w:rsidRPr="004F66A4" w:rsidTr="00EC2E6C">
        <w:trPr>
          <w:trHeight w:val="181"/>
        </w:trPr>
        <w:tc>
          <w:tcPr>
            <w:tcW w:w="9692" w:type="dxa"/>
            <w:gridSpan w:val="5"/>
            <w:tcBorders>
              <w:bottom w:val="nil"/>
            </w:tcBorders>
            <w:shd w:val="clear" w:color="auto" w:fill="FFFFFF"/>
          </w:tcPr>
          <w:p w:rsidR="00EC2E6C" w:rsidRPr="004F66A4" w:rsidRDefault="00EC2E6C"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EC2E6C" w:rsidRPr="004F66A4" w:rsidTr="00EC2E6C">
        <w:trPr>
          <w:trHeight w:val="725"/>
        </w:trPr>
        <w:tc>
          <w:tcPr>
            <w:tcW w:w="9692" w:type="dxa"/>
            <w:gridSpan w:val="5"/>
            <w:tcBorders>
              <w:top w:val="nil"/>
            </w:tcBorders>
          </w:tcPr>
          <w:p w:rsidR="00EC2E6C" w:rsidRPr="004F66A4" w:rsidRDefault="00EC2E6C" w:rsidP="005C0296">
            <w:pPr>
              <w:spacing w:after="0" w:line="240" w:lineRule="auto"/>
              <w:jc w:val="both"/>
              <w:rPr>
                <w:rFonts w:asciiTheme="majorHAnsi" w:hAnsiTheme="majorHAnsi" w:cstheme="majorHAnsi"/>
              </w:rPr>
            </w:pPr>
            <w:r w:rsidRPr="004F66A4">
              <w:rPr>
                <w:rFonts w:asciiTheme="majorHAnsi" w:hAnsiTheme="majorHAnsi" w:cstheme="majorHAnsi"/>
              </w:rPr>
              <w:t>Celem kształcenia jest przekazanie studentom wiedzy o nazewnictwie, strukturze, reakcjach i właściwościach związków organicznych w takim zakresie, aby móc studiować dalej syntezy, przemiany i działanie związków biologicznie czynnych. Program nauczania chemii organicznej jest związany z potrzebami nauczania biochemii, chemii klinicznej i farmakologii. Student po zakończeniu kursu chemii organicznej potrafi obchodzić się z odczynnikami chemicznymi, nazwać je, opisać ich strukturę i właściwości, zinterpretować wyniki analizy związków organicznych.</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B.W14. , B.W15., B.W16., B.W17., B.W18., B.W19.</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potrafi:B.U9., B.U10., B.U14., B.U15.</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w:t>
            </w:r>
            <w:r w:rsidR="00D0733B" w:rsidRPr="004F66A4">
              <w:rPr>
                <w:rFonts w:asciiTheme="majorHAnsi" w:hAnsiTheme="majorHAnsi" w:cstheme="majorHAnsi"/>
              </w:rPr>
              <w:t xml:space="preserve"> 1.3.1, 1.2.2, 1.3.6, 1.3.7, 1.3.8</w:t>
            </w:r>
          </w:p>
        </w:tc>
      </w:tr>
      <w:tr w:rsidR="00EC2E6C" w:rsidRPr="004F66A4" w:rsidTr="00EC2E6C">
        <w:tc>
          <w:tcPr>
            <w:tcW w:w="8688" w:type="dxa"/>
            <w:gridSpan w:val="4"/>
            <w:vAlign w:val="center"/>
          </w:tcPr>
          <w:p w:rsidR="00EC2E6C" w:rsidRPr="004F66A4" w:rsidRDefault="00EC2E6C"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EC2E6C" w:rsidRPr="004F66A4" w:rsidRDefault="00EC2E6C"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EC2E6C" w:rsidRPr="004F66A4" w:rsidTr="00EC2E6C">
        <w:tc>
          <w:tcPr>
            <w:tcW w:w="8688" w:type="dxa"/>
            <w:gridSpan w:val="4"/>
            <w:vAlign w:val="center"/>
          </w:tcPr>
          <w:p w:rsidR="00EC2E6C" w:rsidRPr="004F66A4" w:rsidRDefault="00EC2E6C"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EC2E6C" w:rsidRPr="004F66A4" w:rsidRDefault="00EC2E6C" w:rsidP="004F66A4">
            <w:pPr>
              <w:spacing w:after="0" w:line="240" w:lineRule="auto"/>
              <w:ind w:left="57"/>
              <w:jc w:val="center"/>
              <w:rPr>
                <w:rFonts w:asciiTheme="majorHAnsi" w:hAnsiTheme="majorHAnsi" w:cstheme="majorHAnsi"/>
                <w:b/>
              </w:rPr>
            </w:pPr>
            <w:r w:rsidRPr="004F66A4">
              <w:rPr>
                <w:rFonts w:asciiTheme="majorHAnsi" w:hAnsiTheme="majorHAnsi" w:cstheme="majorHAnsi"/>
                <w:b/>
                <w:bCs/>
              </w:rPr>
              <w:t>5</w:t>
            </w:r>
          </w:p>
        </w:tc>
      </w:tr>
      <w:tr w:rsidR="00EC2E6C" w:rsidRPr="004F66A4" w:rsidTr="00EC2E6C">
        <w:tc>
          <w:tcPr>
            <w:tcW w:w="9692" w:type="dxa"/>
            <w:gridSpan w:val="5"/>
            <w:tcBorders>
              <w:top w:val="single" w:sz="4" w:space="0" w:color="auto"/>
              <w:bottom w:val="single" w:sz="4" w:space="0" w:color="auto"/>
            </w:tcBorders>
            <w:shd w:val="clear" w:color="auto" w:fill="D9D9D9"/>
          </w:tcPr>
          <w:p w:rsidR="00EC2E6C" w:rsidRPr="004F66A4" w:rsidRDefault="00EC2E6C"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EC2E6C" w:rsidRPr="004F66A4" w:rsidTr="00EC2E6C">
        <w:tc>
          <w:tcPr>
            <w:tcW w:w="2943" w:type="dxa"/>
            <w:tcBorders>
              <w:top w:val="single" w:sz="4" w:space="0" w:color="auto"/>
            </w:tcBorders>
            <w:vAlign w:val="center"/>
          </w:tcPr>
          <w:p w:rsidR="00EC2E6C" w:rsidRPr="004F66A4" w:rsidRDefault="00EC2E6C"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EC2E6C" w:rsidRPr="004F66A4" w:rsidTr="00EC2E6C">
        <w:tc>
          <w:tcPr>
            <w:tcW w:w="2943" w:type="dxa"/>
            <w:tcBorders>
              <w:top w:val="single" w:sz="4" w:space="0" w:color="auto"/>
            </w:tcBorders>
            <w:vAlign w:val="center"/>
          </w:tcPr>
          <w:p w:rsidR="00EC2E6C" w:rsidRPr="004F66A4" w:rsidRDefault="00EC2E6C"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p w:rsidR="00EC2E6C" w:rsidRPr="004F66A4" w:rsidRDefault="00EC2E6C"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2921" w:type="dxa"/>
            <w:gridSpan w:val="2"/>
            <w:tcBorders>
              <w:top w:val="single" w:sz="4" w:space="0" w:color="auto"/>
            </w:tcBorders>
            <w:vAlign w:val="center"/>
          </w:tcPr>
          <w:p w:rsidR="00EC2E6C" w:rsidRPr="004F66A4" w:rsidRDefault="00EC2E6C"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EC2E6C" w:rsidRPr="004F66A4" w:rsidTr="00EC2E6C">
        <w:tc>
          <w:tcPr>
            <w:tcW w:w="2943" w:type="dxa"/>
            <w:tcBorders>
              <w:top w:val="single" w:sz="4" w:space="0" w:color="auto"/>
            </w:tcBorders>
            <w:vAlign w:val="center"/>
          </w:tcPr>
          <w:p w:rsidR="00EC2E6C" w:rsidRPr="004F66A4" w:rsidRDefault="00EC2E6C"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21" w:type="dxa"/>
            <w:gridSpan w:val="2"/>
            <w:tcBorders>
              <w:top w:val="single" w:sz="4" w:space="0" w:color="auto"/>
            </w:tcBorders>
            <w:vAlign w:val="center"/>
          </w:tcPr>
          <w:p w:rsidR="00EC2E6C" w:rsidRPr="004F66A4" w:rsidRDefault="00EC2E6C"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EC2E6C" w:rsidRPr="004F66A4" w:rsidTr="00EC2E6C">
        <w:tc>
          <w:tcPr>
            <w:tcW w:w="2943" w:type="dxa"/>
            <w:tcBorders>
              <w:top w:val="single" w:sz="4" w:space="0" w:color="auto"/>
            </w:tcBorders>
            <w:vAlign w:val="center"/>
          </w:tcPr>
          <w:p w:rsidR="00EC2E6C" w:rsidRPr="004F66A4" w:rsidRDefault="00EC2E6C"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EC2E6C" w:rsidRPr="004F66A4" w:rsidRDefault="00EC2E6C"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EC2E6C" w:rsidRPr="004F66A4" w:rsidRDefault="00EC2E6C" w:rsidP="004F66A4">
      <w:pPr>
        <w:spacing w:after="0" w:line="240" w:lineRule="auto"/>
        <w:rPr>
          <w:rFonts w:asciiTheme="majorHAnsi" w:hAnsiTheme="majorHAnsi" w:cstheme="majorHAnsi"/>
        </w:rPr>
      </w:pP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EC2E6C" w:rsidRPr="004F66A4" w:rsidRDefault="00EC2E6C" w:rsidP="004F66A4">
      <w:pPr>
        <w:spacing w:after="0" w:line="240" w:lineRule="auto"/>
        <w:rPr>
          <w:rFonts w:asciiTheme="majorHAnsi" w:hAnsiTheme="majorHAnsi" w:cstheme="majorHAnsi"/>
          <w:color w:val="000000"/>
        </w:rPr>
      </w:pPr>
    </w:p>
    <w:p w:rsidR="00EC2E6C" w:rsidRPr="004F66A4" w:rsidRDefault="00EC2E6C" w:rsidP="005C0296">
      <w:pPr>
        <w:spacing w:after="0" w:line="240" w:lineRule="auto"/>
        <w:jc w:val="center"/>
        <w:rPr>
          <w:rFonts w:asciiTheme="majorHAnsi" w:hAnsiTheme="majorHAnsi" w:cstheme="majorHAnsi"/>
        </w:rPr>
      </w:pPr>
      <w:r w:rsidRPr="004F66A4">
        <w:rPr>
          <w:rFonts w:asciiTheme="majorHAnsi" w:hAnsiTheme="majorHAnsi" w:cstheme="majorHAnsi"/>
        </w:rPr>
        <w:br w:type="page"/>
      </w:r>
    </w:p>
    <w:p w:rsidR="00EC2E6C" w:rsidRPr="004F66A4" w:rsidRDefault="00EC2E6C"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EC2E6C" w:rsidRPr="004F66A4" w:rsidRDefault="00EC2E6C"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600"/>
        <w:gridCol w:w="896"/>
        <w:gridCol w:w="1004"/>
      </w:tblGrid>
      <w:tr w:rsidR="00EC2E6C" w:rsidRPr="004F66A4" w:rsidTr="00EC2E6C">
        <w:tc>
          <w:tcPr>
            <w:tcW w:w="9692" w:type="dxa"/>
            <w:gridSpan w:val="5"/>
            <w:tcBorders>
              <w:top w:val="single" w:sz="4" w:space="0" w:color="auto"/>
            </w:tcBorders>
            <w:shd w:val="clear" w:color="auto" w:fill="D9D9D9"/>
          </w:tcPr>
          <w:p w:rsidR="00EC2E6C" w:rsidRPr="004F66A4" w:rsidRDefault="00EC2E6C"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EC2E6C" w:rsidRPr="004F66A4" w:rsidTr="00EC2E6C">
        <w:tc>
          <w:tcPr>
            <w:tcW w:w="4192" w:type="dxa"/>
            <w:gridSpan w:val="2"/>
            <w:tcBorders>
              <w:top w:val="single" w:sz="4" w:space="0" w:color="auto"/>
            </w:tcBorders>
            <w:shd w:val="clear" w:color="auto" w:fill="FFFFFF"/>
            <w:vAlign w:val="center"/>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EC2E6C" w:rsidRPr="004F66A4" w:rsidTr="00EC2E6C">
        <w:tc>
          <w:tcPr>
            <w:tcW w:w="4192" w:type="dxa"/>
            <w:gridSpan w:val="2"/>
          </w:tcPr>
          <w:p w:rsidR="00EC2E6C" w:rsidRPr="004F66A4" w:rsidRDefault="00EC2E6C"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5500" w:type="dxa"/>
            <w:gridSpan w:val="3"/>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bCs/>
              </w:rPr>
              <w:t>II</w:t>
            </w:r>
          </w:p>
        </w:tc>
      </w:tr>
      <w:tr w:rsidR="00EC2E6C" w:rsidRPr="004F66A4" w:rsidTr="00EC2E6C">
        <w:tc>
          <w:tcPr>
            <w:tcW w:w="9692" w:type="dxa"/>
            <w:gridSpan w:val="5"/>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STATYSTYKA Z ELEMENTAMI MATEMATYKI</w:t>
            </w:r>
          </w:p>
        </w:tc>
      </w:tr>
      <w:tr w:rsidR="00EC2E6C" w:rsidRPr="004F66A4" w:rsidTr="00EC2E6C">
        <w:tc>
          <w:tcPr>
            <w:tcW w:w="9692" w:type="dxa"/>
            <w:gridSpan w:val="5"/>
          </w:tcPr>
          <w:p w:rsidR="00EC2E6C" w:rsidRPr="004F66A4" w:rsidRDefault="00EC2E6C"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EC2E6C" w:rsidRPr="004F66A4" w:rsidTr="00EC2E6C">
        <w:trPr>
          <w:trHeight w:val="181"/>
        </w:trPr>
        <w:tc>
          <w:tcPr>
            <w:tcW w:w="9692" w:type="dxa"/>
            <w:gridSpan w:val="5"/>
            <w:tcBorders>
              <w:bottom w:val="nil"/>
            </w:tcBorders>
            <w:shd w:val="clear" w:color="auto" w:fill="FFFFFF"/>
          </w:tcPr>
          <w:p w:rsidR="00EC2E6C" w:rsidRPr="004F66A4" w:rsidRDefault="00EC2E6C"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EC2E6C" w:rsidRPr="004F66A4" w:rsidTr="00EC2E6C">
        <w:trPr>
          <w:trHeight w:val="725"/>
        </w:trPr>
        <w:tc>
          <w:tcPr>
            <w:tcW w:w="9692" w:type="dxa"/>
            <w:gridSpan w:val="5"/>
            <w:tcBorders>
              <w:top w:val="nil"/>
            </w:tcBorders>
          </w:tcPr>
          <w:p w:rsidR="00EC2E6C" w:rsidRPr="004F66A4" w:rsidRDefault="00EC2E6C" w:rsidP="004F66A4">
            <w:pPr>
              <w:spacing w:after="0" w:line="240" w:lineRule="auto"/>
              <w:jc w:val="both"/>
              <w:rPr>
                <w:rFonts w:asciiTheme="majorHAnsi" w:hAnsiTheme="majorHAnsi" w:cstheme="majorHAnsi"/>
              </w:rPr>
            </w:pPr>
            <w:r w:rsidRPr="004F66A4">
              <w:rPr>
                <w:rFonts w:asciiTheme="majorHAnsi" w:hAnsiTheme="majorHAnsi" w:cstheme="majorHAnsi"/>
              </w:rPr>
              <w:t>Przybliżenie studentom Analityki Medycznej niezbędnego dziś narzędzia badawczego jakim jest w naukach biologiczno-medycznych analiza statystyczna. Opanowanie umiejętności wyciągania trafnych, maksymalnie wiarygodnych wniosków w sytuacji, gdy do dyspozycji jest wiele danych, a każda z nich jest trochę inna od pozostałych i może sugerować coś innego. Metodologia analizy i przetwarzania informacji oraz przedstawiania wyników doświadczeń ze szczególnym uwzględnieniem wymagań stawianych pracom magisterskim.</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B.W20</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B.U11, B.U12, B.U15</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1.3.7</w:t>
            </w:r>
          </w:p>
        </w:tc>
      </w:tr>
      <w:tr w:rsidR="00EC2E6C" w:rsidRPr="004F66A4" w:rsidTr="00EC2E6C">
        <w:tc>
          <w:tcPr>
            <w:tcW w:w="8688" w:type="dxa"/>
            <w:gridSpan w:val="4"/>
            <w:vAlign w:val="center"/>
          </w:tcPr>
          <w:p w:rsidR="00EC2E6C" w:rsidRPr="004F66A4" w:rsidRDefault="00EC2E6C" w:rsidP="004F66A4">
            <w:pPr>
              <w:spacing w:after="0" w:line="240" w:lineRule="auto"/>
              <w:rPr>
                <w:rFonts w:asciiTheme="majorHAnsi" w:hAnsiTheme="majorHAnsi" w:cstheme="majorHAnsi"/>
                <w:b/>
              </w:rPr>
            </w:pPr>
            <w:r w:rsidRPr="004F66A4">
              <w:rPr>
                <w:rFonts w:asciiTheme="majorHAnsi" w:hAnsiTheme="majorHAnsi" w:cstheme="majorHAnsi"/>
                <w:b/>
              </w:rPr>
              <w:t xml:space="preserve">9. liczba godzin z przedmiotu </w:t>
            </w:r>
          </w:p>
        </w:tc>
        <w:tc>
          <w:tcPr>
            <w:tcW w:w="1004" w:type="dxa"/>
            <w:vAlign w:val="center"/>
          </w:tcPr>
          <w:p w:rsidR="00EC2E6C" w:rsidRPr="004F66A4" w:rsidRDefault="00EC2E6C"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30</w:t>
            </w:r>
          </w:p>
        </w:tc>
      </w:tr>
      <w:tr w:rsidR="00EC2E6C" w:rsidRPr="004F66A4" w:rsidTr="00EC2E6C">
        <w:tc>
          <w:tcPr>
            <w:tcW w:w="8688" w:type="dxa"/>
            <w:gridSpan w:val="4"/>
            <w:vAlign w:val="center"/>
          </w:tcPr>
          <w:p w:rsidR="00EC2E6C" w:rsidRPr="004F66A4" w:rsidRDefault="00EC2E6C" w:rsidP="004F66A4">
            <w:pPr>
              <w:spacing w:after="0" w:line="240" w:lineRule="auto"/>
              <w:rPr>
                <w:rFonts w:asciiTheme="majorHAnsi" w:hAnsiTheme="majorHAnsi" w:cstheme="majorHAnsi"/>
                <w:b/>
              </w:rPr>
            </w:pPr>
            <w:r w:rsidRPr="004F66A4">
              <w:rPr>
                <w:rFonts w:asciiTheme="majorHAnsi" w:hAnsiTheme="majorHAnsi" w:cstheme="majorHAnsi"/>
                <w:b/>
              </w:rPr>
              <w:t xml:space="preserve">10. liczba punktów ECTS dla przedmiotu </w:t>
            </w:r>
          </w:p>
        </w:tc>
        <w:tc>
          <w:tcPr>
            <w:tcW w:w="1004" w:type="dxa"/>
            <w:vAlign w:val="center"/>
          </w:tcPr>
          <w:p w:rsidR="00EC2E6C" w:rsidRPr="004F66A4" w:rsidRDefault="00EC2E6C"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EC2E6C" w:rsidRPr="004F66A4" w:rsidTr="00EC2E6C">
        <w:tc>
          <w:tcPr>
            <w:tcW w:w="9692" w:type="dxa"/>
            <w:gridSpan w:val="5"/>
            <w:tcBorders>
              <w:top w:val="single" w:sz="4" w:space="0" w:color="auto"/>
              <w:bottom w:val="single" w:sz="4" w:space="0" w:color="auto"/>
            </w:tcBorders>
            <w:shd w:val="clear" w:color="auto" w:fill="D9D9D9"/>
          </w:tcPr>
          <w:p w:rsidR="00EC2E6C" w:rsidRPr="004F66A4" w:rsidRDefault="00EC2E6C"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EC2E6C" w:rsidRPr="004F66A4" w:rsidTr="00D0733B">
        <w:tc>
          <w:tcPr>
            <w:tcW w:w="2943" w:type="dxa"/>
            <w:tcBorders>
              <w:top w:val="single" w:sz="4" w:space="0" w:color="auto"/>
            </w:tcBorders>
            <w:vAlign w:val="center"/>
          </w:tcPr>
          <w:p w:rsidR="00EC2E6C" w:rsidRPr="004F66A4" w:rsidRDefault="00EC2E6C"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849"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900"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EC2E6C" w:rsidRPr="004F66A4" w:rsidTr="00D0733B">
        <w:tc>
          <w:tcPr>
            <w:tcW w:w="2943" w:type="dxa"/>
            <w:tcBorders>
              <w:top w:val="single" w:sz="4" w:space="0" w:color="auto"/>
            </w:tcBorders>
            <w:vAlign w:val="center"/>
          </w:tcPr>
          <w:p w:rsidR="00EC2E6C" w:rsidRPr="004F66A4" w:rsidRDefault="00EC2E6C"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849" w:type="dxa"/>
            <w:gridSpan w:val="2"/>
            <w:tcBorders>
              <w:top w:val="single" w:sz="4" w:space="0" w:color="auto"/>
            </w:tcBorders>
          </w:tcPr>
          <w:p w:rsidR="00EC2E6C" w:rsidRPr="004F66A4" w:rsidRDefault="00EC2E6C" w:rsidP="004F66A4">
            <w:pPr>
              <w:spacing w:after="0" w:line="240" w:lineRule="auto"/>
              <w:jc w:val="both"/>
              <w:rPr>
                <w:rFonts w:asciiTheme="majorHAnsi" w:hAnsiTheme="majorHAnsi" w:cstheme="majorHAnsi"/>
              </w:rPr>
            </w:pPr>
            <w:r w:rsidRPr="004F66A4">
              <w:rPr>
                <w:rFonts w:asciiTheme="majorHAnsi" w:hAnsiTheme="majorHAnsi" w:cstheme="majorHAnsi"/>
                <w:lang w:eastAsia="pl-PL"/>
              </w:rPr>
              <w:t>Ocena aktywności na zajęciach, zaangażowania w wykonywanie ćwiczenia), sprawdzian  (z zadaniami otwartymi/zamkniętymi)</w:t>
            </w:r>
          </w:p>
        </w:tc>
        <w:tc>
          <w:tcPr>
            <w:tcW w:w="1900"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bCs/>
              </w:rPr>
            </w:pPr>
            <w:r w:rsidRPr="004F66A4">
              <w:rPr>
                <w:rFonts w:asciiTheme="majorHAnsi" w:hAnsiTheme="majorHAnsi" w:cstheme="majorHAnsi"/>
                <w:bCs/>
              </w:rPr>
              <w:t>*</w:t>
            </w:r>
          </w:p>
        </w:tc>
      </w:tr>
      <w:tr w:rsidR="00EC2E6C" w:rsidRPr="004F66A4" w:rsidTr="00D0733B">
        <w:tc>
          <w:tcPr>
            <w:tcW w:w="2943" w:type="dxa"/>
            <w:tcBorders>
              <w:top w:val="single" w:sz="4" w:space="0" w:color="auto"/>
            </w:tcBorders>
            <w:vAlign w:val="center"/>
          </w:tcPr>
          <w:p w:rsidR="00EC2E6C" w:rsidRPr="004F66A4" w:rsidRDefault="00EC2E6C"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849" w:type="dxa"/>
            <w:gridSpan w:val="2"/>
            <w:tcBorders>
              <w:top w:val="single" w:sz="4" w:space="0" w:color="auto"/>
            </w:tcBorders>
          </w:tcPr>
          <w:p w:rsidR="00EC2E6C" w:rsidRPr="004F66A4" w:rsidRDefault="00EC2E6C" w:rsidP="004F66A4">
            <w:pPr>
              <w:spacing w:after="0" w:line="240" w:lineRule="auto"/>
              <w:jc w:val="both"/>
              <w:rPr>
                <w:rFonts w:asciiTheme="majorHAnsi" w:hAnsiTheme="majorHAnsi" w:cstheme="majorHAnsi"/>
              </w:rPr>
            </w:pPr>
            <w:r w:rsidRPr="004F66A4">
              <w:rPr>
                <w:rFonts w:asciiTheme="majorHAnsi" w:hAnsiTheme="majorHAnsi" w:cstheme="majorHAnsi"/>
                <w:lang w:eastAsia="pl-PL"/>
              </w:rPr>
              <w:t>Ocena aktywności na zajęciach, zaangażowania w wykonywanie ćwiczenia), sprawdzian  (z zadaniami otwartymi/zamkniętymi)</w:t>
            </w:r>
          </w:p>
        </w:tc>
        <w:tc>
          <w:tcPr>
            <w:tcW w:w="1900"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bCs/>
              </w:rPr>
            </w:pPr>
            <w:r w:rsidRPr="004F66A4">
              <w:rPr>
                <w:rFonts w:asciiTheme="majorHAnsi" w:hAnsiTheme="majorHAnsi" w:cstheme="majorHAnsi"/>
                <w:bCs/>
              </w:rPr>
              <w:t>*</w:t>
            </w:r>
          </w:p>
        </w:tc>
      </w:tr>
      <w:tr w:rsidR="00EC2E6C" w:rsidRPr="004F66A4" w:rsidTr="00D0733B">
        <w:tc>
          <w:tcPr>
            <w:tcW w:w="2943" w:type="dxa"/>
            <w:tcBorders>
              <w:top w:val="single" w:sz="4" w:space="0" w:color="auto"/>
            </w:tcBorders>
            <w:vAlign w:val="center"/>
          </w:tcPr>
          <w:p w:rsidR="00EC2E6C" w:rsidRPr="004F66A4" w:rsidRDefault="00EC2E6C"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849" w:type="dxa"/>
            <w:gridSpan w:val="2"/>
            <w:tcBorders>
              <w:top w:val="single" w:sz="4" w:space="0" w:color="auto"/>
            </w:tcBorders>
            <w:vAlign w:val="center"/>
          </w:tcPr>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1900" w:type="dxa"/>
            <w:gridSpan w:val="2"/>
            <w:tcBorders>
              <w:top w:val="single" w:sz="4" w:space="0" w:color="auto"/>
            </w:tcBorders>
            <w:vAlign w:val="center"/>
          </w:tcPr>
          <w:p w:rsidR="00EC2E6C" w:rsidRPr="004F66A4" w:rsidRDefault="00EC2E6C" w:rsidP="004F66A4">
            <w:pPr>
              <w:spacing w:after="0" w:line="240" w:lineRule="auto"/>
              <w:jc w:val="center"/>
              <w:rPr>
                <w:rFonts w:asciiTheme="majorHAnsi" w:hAnsiTheme="majorHAnsi" w:cstheme="majorHAnsi"/>
                <w:bCs/>
              </w:rPr>
            </w:pPr>
            <w:r w:rsidRPr="004F66A4">
              <w:rPr>
                <w:rFonts w:asciiTheme="majorHAnsi" w:hAnsiTheme="majorHAnsi" w:cstheme="majorHAnsi"/>
                <w:bCs/>
              </w:rPr>
              <w:t>*</w:t>
            </w:r>
          </w:p>
        </w:tc>
      </w:tr>
    </w:tbl>
    <w:p w:rsidR="00EC2E6C" w:rsidRPr="004F66A4" w:rsidRDefault="00EC2E6C" w:rsidP="004F66A4">
      <w:pPr>
        <w:spacing w:after="0" w:line="240" w:lineRule="auto"/>
        <w:rPr>
          <w:rFonts w:asciiTheme="majorHAnsi" w:hAnsiTheme="majorHAnsi" w:cstheme="majorHAnsi"/>
        </w:rPr>
      </w:pP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EC2E6C" w:rsidRPr="004F66A4" w:rsidRDefault="00EC2E6C"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EC2E6C" w:rsidRPr="004F66A4" w:rsidRDefault="00EC2E6C" w:rsidP="004F66A4">
      <w:pPr>
        <w:spacing w:after="0" w:line="240" w:lineRule="auto"/>
        <w:rPr>
          <w:rFonts w:asciiTheme="majorHAnsi" w:hAnsiTheme="majorHAnsi" w:cstheme="majorHAnsi"/>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EC2E6C" w:rsidRPr="004F66A4" w:rsidRDefault="00EC2E6C" w:rsidP="00202961">
      <w:pPr>
        <w:spacing w:after="0" w:line="240" w:lineRule="auto"/>
        <w:jc w:val="center"/>
        <w:rPr>
          <w:rFonts w:asciiTheme="majorHAnsi" w:hAnsiTheme="majorHAnsi" w:cstheme="majorHAnsi"/>
        </w:rPr>
      </w:pPr>
      <w:r w:rsidRPr="004F66A4">
        <w:rPr>
          <w:rFonts w:asciiTheme="majorHAnsi" w:hAnsiTheme="majorHAnsi" w:cstheme="majorHAnsi"/>
        </w:rPr>
        <w:br w:type="page"/>
      </w:r>
    </w:p>
    <w:p w:rsidR="002E3463" w:rsidRPr="004F66A4" w:rsidRDefault="002E3463"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2E3463" w:rsidRDefault="002E3463"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202961" w:rsidRPr="004F66A4" w:rsidRDefault="00202961" w:rsidP="004F66A4">
      <w:pPr>
        <w:spacing w:after="0" w:line="240" w:lineRule="auto"/>
        <w:jc w:val="center"/>
        <w:rPr>
          <w:rFonts w:asciiTheme="majorHAnsi" w:hAnsiTheme="majorHAnsi" w:cstheme="majorHAnsi"/>
          <w:b/>
          <w:sz w:val="28"/>
        </w:rPr>
      </w:pP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492"/>
      </w:tblGrid>
      <w:tr w:rsidR="002E3463" w:rsidRPr="004F66A4" w:rsidTr="00426D07">
        <w:tc>
          <w:tcPr>
            <w:tcW w:w="9180" w:type="dxa"/>
            <w:gridSpan w:val="5"/>
            <w:tcBorders>
              <w:top w:val="single" w:sz="4" w:space="0" w:color="auto"/>
            </w:tcBorders>
            <w:shd w:val="clear" w:color="auto" w:fill="D9D9D9"/>
          </w:tcPr>
          <w:p w:rsidR="002E3463" w:rsidRPr="004F66A4" w:rsidRDefault="002E3463"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2E3463" w:rsidRPr="004F66A4" w:rsidTr="00426D07">
        <w:tc>
          <w:tcPr>
            <w:tcW w:w="4192" w:type="dxa"/>
            <w:gridSpan w:val="2"/>
            <w:tcBorders>
              <w:top w:val="single" w:sz="4" w:space="0" w:color="auto"/>
            </w:tcBorders>
            <w:shd w:val="clear" w:color="auto" w:fill="FFFFFF"/>
            <w:vAlign w:val="center"/>
          </w:tcPr>
          <w:p w:rsidR="002E3463" w:rsidRPr="004F66A4" w:rsidRDefault="002E3463"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 </w:t>
            </w:r>
          </w:p>
        </w:tc>
        <w:tc>
          <w:tcPr>
            <w:tcW w:w="4988" w:type="dxa"/>
            <w:gridSpan w:val="3"/>
            <w:tcBorders>
              <w:top w:val="single" w:sz="4" w:space="0" w:color="auto"/>
            </w:tcBorders>
          </w:tcPr>
          <w:p w:rsidR="002E3463" w:rsidRPr="004F66A4" w:rsidRDefault="002E3463"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 </w:t>
            </w:r>
          </w:p>
          <w:p w:rsidR="002E3463" w:rsidRPr="004F66A4" w:rsidRDefault="002E3463"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stacjonarna </w:t>
            </w:r>
          </w:p>
        </w:tc>
      </w:tr>
      <w:tr w:rsidR="002E3463" w:rsidRPr="004F66A4" w:rsidTr="00426D07">
        <w:tc>
          <w:tcPr>
            <w:tcW w:w="4192" w:type="dxa"/>
            <w:gridSpan w:val="2"/>
          </w:tcPr>
          <w:p w:rsidR="002E3463" w:rsidRPr="004F66A4" w:rsidRDefault="002E3463"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w:t>
            </w:r>
          </w:p>
        </w:tc>
        <w:tc>
          <w:tcPr>
            <w:tcW w:w="4988" w:type="dxa"/>
            <w:gridSpan w:val="3"/>
          </w:tcPr>
          <w:p w:rsidR="002E3463" w:rsidRPr="004F66A4" w:rsidRDefault="002E3463"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w:t>
            </w:r>
          </w:p>
        </w:tc>
      </w:tr>
      <w:tr w:rsidR="002E3463" w:rsidRPr="004F66A4" w:rsidTr="00426D07">
        <w:tc>
          <w:tcPr>
            <w:tcW w:w="9180" w:type="dxa"/>
            <w:gridSpan w:val="5"/>
          </w:tcPr>
          <w:p w:rsidR="002E3463" w:rsidRPr="004F66A4" w:rsidRDefault="002E3463"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IMMUNOLOGIA </w:t>
            </w:r>
          </w:p>
        </w:tc>
      </w:tr>
      <w:tr w:rsidR="002E3463" w:rsidRPr="004F66A4" w:rsidTr="00426D07">
        <w:tc>
          <w:tcPr>
            <w:tcW w:w="9180" w:type="dxa"/>
            <w:gridSpan w:val="5"/>
          </w:tcPr>
          <w:p w:rsidR="002E3463" w:rsidRPr="004F66A4" w:rsidRDefault="002E3463"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 </w:t>
            </w:r>
          </w:p>
        </w:tc>
      </w:tr>
      <w:tr w:rsidR="002E3463" w:rsidRPr="004F66A4" w:rsidTr="00426D07">
        <w:trPr>
          <w:trHeight w:val="181"/>
        </w:trPr>
        <w:tc>
          <w:tcPr>
            <w:tcW w:w="9180" w:type="dxa"/>
            <w:gridSpan w:val="5"/>
            <w:tcBorders>
              <w:bottom w:val="nil"/>
            </w:tcBorders>
            <w:shd w:val="clear" w:color="auto" w:fill="FFFFFF"/>
          </w:tcPr>
          <w:p w:rsidR="002E3463" w:rsidRPr="004F66A4" w:rsidRDefault="002E3463"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2E3463" w:rsidRPr="004F66A4" w:rsidTr="00426D07">
        <w:trPr>
          <w:trHeight w:val="725"/>
        </w:trPr>
        <w:tc>
          <w:tcPr>
            <w:tcW w:w="9180" w:type="dxa"/>
            <w:gridSpan w:val="5"/>
            <w:tcBorders>
              <w:top w:val="nil"/>
            </w:tcBorders>
          </w:tcPr>
          <w:p w:rsidR="002E3463" w:rsidRPr="004F66A4" w:rsidRDefault="002E3463" w:rsidP="00202961">
            <w:pPr>
              <w:spacing w:after="0" w:line="240" w:lineRule="auto"/>
              <w:jc w:val="both"/>
              <w:rPr>
                <w:rFonts w:asciiTheme="majorHAnsi" w:hAnsiTheme="majorHAnsi" w:cstheme="majorHAnsi"/>
              </w:rPr>
            </w:pPr>
            <w:r w:rsidRPr="004F66A4">
              <w:rPr>
                <w:rFonts w:asciiTheme="majorHAnsi" w:hAnsiTheme="majorHAnsi" w:cstheme="majorHAnsi"/>
                <w:noProof/>
              </w:rPr>
              <w:t>Zapoznanie studentów z zagadnieniami budowy i funkcjonowania układu odpornościowego. Przedstawienie metod przydatnych do oceny funkcji układu odpornościowego.</w:t>
            </w: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A.W15, A.W16, A.W17, A.W19, A.W20</w:t>
            </w:r>
          </w:p>
          <w:p w:rsidR="002E3463" w:rsidRPr="004F66A4" w:rsidRDefault="002E3463" w:rsidP="004F66A4">
            <w:pPr>
              <w:spacing w:after="0" w:line="240" w:lineRule="auto"/>
              <w:rPr>
                <w:rFonts w:asciiTheme="majorHAnsi" w:hAnsiTheme="majorHAnsi" w:cstheme="majorHAnsi"/>
                <w:lang w:val="en-US"/>
              </w:rPr>
            </w:pPr>
            <w:r w:rsidRPr="004F66A4">
              <w:rPr>
                <w:rFonts w:asciiTheme="majorHAnsi" w:hAnsiTheme="majorHAnsi" w:cstheme="majorHAnsi"/>
              </w:rPr>
              <w:t>w zakresie umiejętności student potrafi:</w:t>
            </w:r>
            <w:r w:rsidRPr="004F66A4">
              <w:rPr>
                <w:rFonts w:asciiTheme="majorHAnsi" w:hAnsiTheme="majorHAnsi" w:cstheme="majorHAnsi"/>
                <w:lang w:val="en-US"/>
              </w:rPr>
              <w:t xml:space="preserve"> A.U7, A.U8, AU.9, A.U10, A.U11</w:t>
            </w: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D0733B" w:rsidRPr="004F66A4">
              <w:rPr>
                <w:rFonts w:asciiTheme="majorHAnsi" w:hAnsiTheme="majorHAnsi" w:cstheme="majorHAnsi"/>
              </w:rPr>
              <w:t>1.3.2, 1.3.7</w:t>
            </w:r>
          </w:p>
        </w:tc>
      </w:tr>
      <w:tr w:rsidR="002E3463" w:rsidRPr="004F66A4" w:rsidTr="00426D07">
        <w:tc>
          <w:tcPr>
            <w:tcW w:w="8688" w:type="dxa"/>
            <w:gridSpan w:val="4"/>
            <w:vAlign w:val="center"/>
          </w:tcPr>
          <w:p w:rsidR="002E3463" w:rsidRPr="004F66A4" w:rsidRDefault="002E3463"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492" w:type="dxa"/>
            <w:vAlign w:val="center"/>
          </w:tcPr>
          <w:p w:rsidR="002E3463" w:rsidRPr="004F66A4" w:rsidRDefault="002E3463" w:rsidP="004F66A4">
            <w:pPr>
              <w:spacing w:after="0" w:line="240" w:lineRule="auto"/>
              <w:jc w:val="center"/>
              <w:rPr>
                <w:rFonts w:asciiTheme="majorHAnsi" w:hAnsiTheme="majorHAnsi" w:cstheme="majorHAnsi"/>
                <w:b/>
              </w:rPr>
            </w:pPr>
            <w:r w:rsidRPr="004F66A4">
              <w:rPr>
                <w:rFonts w:asciiTheme="majorHAnsi" w:hAnsiTheme="majorHAnsi" w:cstheme="majorHAnsi"/>
                <w:b/>
              </w:rPr>
              <w:t>60</w:t>
            </w:r>
          </w:p>
        </w:tc>
      </w:tr>
      <w:tr w:rsidR="002E3463" w:rsidRPr="004F66A4" w:rsidTr="00426D07">
        <w:tc>
          <w:tcPr>
            <w:tcW w:w="8688" w:type="dxa"/>
            <w:gridSpan w:val="4"/>
            <w:vAlign w:val="center"/>
          </w:tcPr>
          <w:p w:rsidR="002E3463" w:rsidRPr="004F66A4" w:rsidRDefault="002E3463"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492" w:type="dxa"/>
            <w:vAlign w:val="center"/>
          </w:tcPr>
          <w:p w:rsidR="002E3463" w:rsidRPr="004F66A4" w:rsidRDefault="002E3463"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2E3463" w:rsidRPr="004F66A4" w:rsidTr="00426D07">
        <w:tc>
          <w:tcPr>
            <w:tcW w:w="9180" w:type="dxa"/>
            <w:gridSpan w:val="5"/>
            <w:tcBorders>
              <w:top w:val="single" w:sz="4" w:space="0" w:color="auto"/>
              <w:bottom w:val="single" w:sz="4" w:space="0" w:color="auto"/>
            </w:tcBorders>
            <w:shd w:val="clear" w:color="auto" w:fill="D9D9D9"/>
          </w:tcPr>
          <w:p w:rsidR="002E3463" w:rsidRPr="004F66A4" w:rsidRDefault="002E3463"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2E3463" w:rsidRPr="004F66A4" w:rsidTr="00426D07">
        <w:tc>
          <w:tcPr>
            <w:tcW w:w="2943" w:type="dxa"/>
            <w:tcBorders>
              <w:top w:val="single" w:sz="4" w:space="0" w:color="auto"/>
            </w:tcBorders>
            <w:vAlign w:val="center"/>
          </w:tcPr>
          <w:p w:rsidR="002E3463" w:rsidRPr="004F66A4" w:rsidRDefault="002E3463"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2E3463" w:rsidRPr="004F66A4" w:rsidRDefault="002E3463"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409" w:type="dxa"/>
            <w:gridSpan w:val="2"/>
            <w:tcBorders>
              <w:top w:val="single" w:sz="4" w:space="0" w:color="auto"/>
            </w:tcBorders>
            <w:vAlign w:val="center"/>
          </w:tcPr>
          <w:p w:rsidR="002E3463" w:rsidRPr="004F66A4" w:rsidRDefault="002E3463"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2E3463" w:rsidRPr="004F66A4" w:rsidTr="00426D07">
        <w:tc>
          <w:tcPr>
            <w:tcW w:w="2943" w:type="dxa"/>
            <w:tcBorders>
              <w:top w:val="single" w:sz="4" w:space="0" w:color="auto"/>
            </w:tcBorders>
            <w:vAlign w:val="center"/>
          </w:tcPr>
          <w:p w:rsidR="002E3463" w:rsidRPr="004F66A4" w:rsidRDefault="002E3463"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Pisemne  zaliczenie na ocenę</w:t>
            </w: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 xml:space="preserve">Odpowiedz ustna </w:t>
            </w: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 xml:space="preserve">Sprawdzian pisemny </w:t>
            </w:r>
          </w:p>
        </w:tc>
        <w:tc>
          <w:tcPr>
            <w:tcW w:w="2409" w:type="dxa"/>
            <w:gridSpan w:val="2"/>
            <w:tcBorders>
              <w:top w:val="single" w:sz="4" w:space="0" w:color="auto"/>
            </w:tcBorders>
            <w:vAlign w:val="center"/>
          </w:tcPr>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Zaliczenie od 60%</w:t>
            </w:r>
          </w:p>
        </w:tc>
      </w:tr>
      <w:tr w:rsidR="002E3463" w:rsidRPr="004F66A4" w:rsidTr="00426D07">
        <w:tc>
          <w:tcPr>
            <w:tcW w:w="2943" w:type="dxa"/>
            <w:tcBorders>
              <w:top w:val="single" w:sz="4" w:space="0" w:color="auto"/>
            </w:tcBorders>
            <w:vAlign w:val="center"/>
          </w:tcPr>
          <w:p w:rsidR="002E3463" w:rsidRPr="004F66A4" w:rsidRDefault="002E3463"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Wykonanie ćwiczenia</w:t>
            </w:r>
          </w:p>
        </w:tc>
        <w:tc>
          <w:tcPr>
            <w:tcW w:w="2409" w:type="dxa"/>
            <w:gridSpan w:val="2"/>
            <w:tcBorders>
              <w:top w:val="single" w:sz="4" w:space="0" w:color="auto"/>
            </w:tcBorders>
            <w:vAlign w:val="center"/>
          </w:tcPr>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Zaliczenie od 60%</w:t>
            </w:r>
          </w:p>
        </w:tc>
      </w:tr>
      <w:tr w:rsidR="002E3463" w:rsidRPr="004F66A4" w:rsidTr="00426D07">
        <w:tc>
          <w:tcPr>
            <w:tcW w:w="2943" w:type="dxa"/>
            <w:tcBorders>
              <w:top w:val="single" w:sz="4" w:space="0" w:color="auto"/>
            </w:tcBorders>
            <w:vAlign w:val="center"/>
          </w:tcPr>
          <w:p w:rsidR="002E3463" w:rsidRPr="004F66A4" w:rsidRDefault="002E3463"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409" w:type="dxa"/>
            <w:gridSpan w:val="2"/>
            <w:tcBorders>
              <w:top w:val="single" w:sz="4" w:space="0" w:color="auto"/>
            </w:tcBorders>
            <w:vAlign w:val="center"/>
          </w:tcPr>
          <w:p w:rsidR="002E3463" w:rsidRPr="004F66A4" w:rsidRDefault="002E3463" w:rsidP="004F66A4">
            <w:pPr>
              <w:spacing w:after="0" w:line="240" w:lineRule="auto"/>
              <w:rPr>
                <w:rFonts w:asciiTheme="majorHAnsi" w:hAnsiTheme="majorHAnsi" w:cstheme="majorHAnsi"/>
                <w:b/>
                <w:sz w:val="28"/>
                <w:szCs w:val="28"/>
              </w:rPr>
            </w:pPr>
          </w:p>
        </w:tc>
      </w:tr>
    </w:tbl>
    <w:p w:rsidR="002E3463" w:rsidRPr="004F66A4" w:rsidRDefault="002E3463" w:rsidP="004F66A4">
      <w:pPr>
        <w:spacing w:after="0" w:line="240" w:lineRule="auto"/>
        <w:rPr>
          <w:rFonts w:asciiTheme="majorHAnsi" w:hAnsiTheme="majorHAnsi" w:cstheme="majorHAnsi"/>
        </w:rPr>
      </w:pPr>
    </w:p>
    <w:p w:rsidR="002E3463" w:rsidRPr="004F66A4" w:rsidRDefault="002E3463"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2E3463" w:rsidRPr="004F66A4" w:rsidRDefault="002E3463"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2E3463" w:rsidRPr="004F66A4" w:rsidRDefault="002E3463"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2E3463" w:rsidRPr="004F66A4" w:rsidRDefault="002E3463"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2E3463" w:rsidRPr="004F66A4" w:rsidRDefault="002E3463"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2E3463" w:rsidRPr="004F66A4" w:rsidRDefault="002E3463"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2E3463" w:rsidRPr="004F66A4" w:rsidRDefault="002E3463"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2E3463" w:rsidRPr="004F66A4" w:rsidRDefault="002E3463" w:rsidP="004F66A4">
      <w:pPr>
        <w:spacing w:after="0" w:line="240" w:lineRule="auto"/>
        <w:rPr>
          <w:rFonts w:asciiTheme="majorHAnsi" w:hAnsiTheme="majorHAnsi" w:cstheme="majorHAnsi"/>
        </w:rPr>
      </w:pPr>
    </w:p>
    <w:p w:rsidR="002E3463" w:rsidRPr="004F66A4" w:rsidRDefault="002E3463" w:rsidP="004F66A4">
      <w:pPr>
        <w:spacing w:after="0" w:line="240" w:lineRule="auto"/>
        <w:rPr>
          <w:rFonts w:asciiTheme="majorHAnsi" w:hAnsiTheme="majorHAnsi" w:cstheme="majorHAnsi"/>
        </w:rPr>
      </w:pPr>
    </w:p>
    <w:p w:rsidR="00202961" w:rsidRPr="004F66A4" w:rsidRDefault="002E3463" w:rsidP="00202961">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r w:rsidR="00202961" w:rsidRPr="004F66A4">
        <w:rPr>
          <w:rFonts w:asciiTheme="majorHAnsi" w:hAnsiTheme="majorHAnsi" w:cstheme="majorHAnsi"/>
          <w:b/>
          <w:sz w:val="28"/>
          <w:szCs w:val="28"/>
        </w:rPr>
        <w:lastRenderedPageBreak/>
        <w:t xml:space="preserve"> </w:t>
      </w:r>
    </w:p>
    <w:p w:rsidR="003165AF" w:rsidRPr="004F66A4" w:rsidRDefault="003165AF"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b/>
          <w:sz w:val="28"/>
          <w:szCs w:val="28"/>
        </w:rPr>
        <w:t>ROK II</w:t>
      </w:r>
    </w:p>
    <w:p w:rsidR="003165AF" w:rsidRPr="004F66A4" w:rsidRDefault="003165AF" w:rsidP="004F66A4">
      <w:pPr>
        <w:spacing w:after="0" w:line="240" w:lineRule="auto"/>
        <w:rPr>
          <w:rFonts w:asciiTheme="majorHAnsi" w:hAnsiTheme="majorHAnsi" w:cstheme="majorHAnsi"/>
          <w:b/>
          <w:sz w:val="28"/>
          <w:szCs w:val="28"/>
        </w:rPr>
      </w:pPr>
    </w:p>
    <w:p w:rsidR="001675AE" w:rsidRPr="004F66A4" w:rsidRDefault="001675A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1675AE" w:rsidRPr="004F66A4" w:rsidRDefault="001675A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675AE" w:rsidRPr="004F66A4" w:rsidTr="00426D07">
        <w:tc>
          <w:tcPr>
            <w:tcW w:w="9692" w:type="dxa"/>
            <w:gridSpan w:val="5"/>
            <w:tcBorders>
              <w:top w:val="single" w:sz="4" w:space="0" w:color="auto"/>
            </w:tcBorders>
            <w:shd w:val="clear" w:color="auto" w:fill="D9D9D9"/>
          </w:tcPr>
          <w:p w:rsidR="001675AE" w:rsidRPr="004F66A4" w:rsidRDefault="001675A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675AE" w:rsidRPr="004F66A4" w:rsidTr="00426D07">
        <w:tc>
          <w:tcPr>
            <w:tcW w:w="4192" w:type="dxa"/>
            <w:gridSpan w:val="2"/>
            <w:tcBorders>
              <w:top w:val="single" w:sz="4" w:space="0" w:color="auto"/>
            </w:tcBorders>
            <w:shd w:val="clear" w:color="auto" w:fill="FFFFFF"/>
            <w:vAlign w:val="center"/>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675AE" w:rsidRPr="004F66A4" w:rsidTr="00426D07">
        <w:tc>
          <w:tcPr>
            <w:tcW w:w="4192" w:type="dxa"/>
            <w:gridSpan w:val="2"/>
          </w:tcPr>
          <w:p w:rsidR="001675AE" w:rsidRPr="004F66A4" w:rsidRDefault="001675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III</w:t>
            </w:r>
          </w:p>
        </w:tc>
      </w:tr>
      <w:tr w:rsidR="001675AE" w:rsidRPr="004F66A4" w:rsidTr="00426D07">
        <w:tc>
          <w:tcPr>
            <w:tcW w:w="9692" w:type="dxa"/>
            <w:gridSpan w:val="5"/>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PATOMORFOLOGIA</w:t>
            </w:r>
          </w:p>
        </w:tc>
      </w:tr>
      <w:tr w:rsidR="001675AE" w:rsidRPr="004F66A4" w:rsidTr="00426D07">
        <w:tc>
          <w:tcPr>
            <w:tcW w:w="9692" w:type="dxa"/>
            <w:gridSpan w:val="5"/>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675AE" w:rsidRPr="004F66A4" w:rsidTr="00426D07">
        <w:trPr>
          <w:trHeight w:val="181"/>
        </w:trPr>
        <w:tc>
          <w:tcPr>
            <w:tcW w:w="9692" w:type="dxa"/>
            <w:gridSpan w:val="5"/>
            <w:tcBorders>
              <w:bottom w:val="nil"/>
            </w:tcBorders>
            <w:shd w:val="clear" w:color="auto" w:fill="FFFFFF"/>
          </w:tcPr>
          <w:p w:rsidR="001675AE" w:rsidRPr="004F66A4" w:rsidRDefault="001675AE"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675AE" w:rsidRPr="004F66A4" w:rsidTr="00426D07">
        <w:trPr>
          <w:trHeight w:val="725"/>
        </w:trPr>
        <w:tc>
          <w:tcPr>
            <w:tcW w:w="9692" w:type="dxa"/>
            <w:gridSpan w:val="5"/>
            <w:tcBorders>
              <w:top w:val="nil"/>
            </w:tcBorders>
          </w:tcPr>
          <w:p w:rsidR="001675AE" w:rsidRPr="004F66A4" w:rsidRDefault="001675AE" w:rsidP="004F66A4">
            <w:pPr>
              <w:spacing w:after="0" w:line="240" w:lineRule="auto"/>
              <w:jc w:val="both"/>
              <w:rPr>
                <w:rFonts w:asciiTheme="majorHAnsi" w:hAnsiTheme="majorHAnsi" w:cstheme="majorHAnsi"/>
                <w:noProof/>
              </w:rPr>
            </w:pPr>
            <w:r w:rsidRPr="004F66A4">
              <w:rPr>
                <w:rFonts w:asciiTheme="majorHAnsi" w:hAnsiTheme="majorHAnsi" w:cstheme="majorHAnsi"/>
                <w:noProof/>
              </w:rPr>
              <w:t xml:space="preserve">- Zapoznanie studentów z podstawami patomorfologii  i metodyką stosowaną w histopatologii, a także  badaniami zażyciowymi i pośmiertnymi,  </w:t>
            </w:r>
          </w:p>
          <w:p w:rsidR="001675AE" w:rsidRPr="004F66A4" w:rsidRDefault="001675AE" w:rsidP="004F66A4">
            <w:pPr>
              <w:spacing w:after="0" w:line="240" w:lineRule="auto"/>
              <w:jc w:val="both"/>
              <w:rPr>
                <w:rFonts w:asciiTheme="majorHAnsi" w:hAnsiTheme="majorHAnsi" w:cstheme="majorHAnsi"/>
              </w:rPr>
            </w:pPr>
            <w:r w:rsidRPr="004F66A4">
              <w:rPr>
                <w:rFonts w:asciiTheme="majorHAnsi" w:hAnsiTheme="majorHAnsi" w:cstheme="majorHAnsi"/>
                <w:noProof/>
              </w:rPr>
              <w:t xml:space="preserve">- </w:t>
            </w:r>
            <w:r w:rsidRPr="004F66A4">
              <w:rPr>
                <w:rFonts w:asciiTheme="majorHAnsi" w:hAnsiTheme="majorHAnsi" w:cstheme="majorHAnsi"/>
              </w:rPr>
              <w:t>Przedstawienie zmian patomorfologicznych w narządach objętych procesami  chorobowymi. Przybliżenie  na przykładach najczęściej występujących zmian histopatologicznych dotyczących różnych działów patologii: zaburzeń w krążeniu, zmian wstecznych, zmian postępowych, nowotworów łagodnych  i złośliwych oraz zapaleń o różnej etiologii i powiązaniu ich z objawami klinicznymi  im towarzyszącymi.</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noProof/>
              </w:rPr>
              <w:t xml:space="preserve"> - zapoznanie z interpretacją rozpoznań histopatologicznych.</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E.W1., E.W2., E.W3., E.W4.,E.W14., E.W15.</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A.U14., E.U1., E.U2., E.U3., E.U4.</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4F66A4">
              <w:rPr>
                <w:rFonts w:asciiTheme="majorHAnsi" w:hAnsiTheme="majorHAnsi" w:cstheme="majorHAnsi"/>
              </w:rPr>
              <w:t>1.3.7</w:t>
            </w:r>
          </w:p>
        </w:tc>
      </w:tr>
      <w:tr w:rsidR="001675AE" w:rsidRPr="004F66A4" w:rsidTr="00426D07">
        <w:tc>
          <w:tcPr>
            <w:tcW w:w="8688" w:type="dxa"/>
            <w:gridSpan w:val="4"/>
            <w:vAlign w:val="center"/>
          </w:tcPr>
          <w:p w:rsidR="001675AE" w:rsidRPr="004F66A4" w:rsidRDefault="001675A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675AE" w:rsidRPr="004F66A4" w:rsidRDefault="001675A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1675AE" w:rsidRPr="004F66A4" w:rsidTr="00426D07">
        <w:tc>
          <w:tcPr>
            <w:tcW w:w="8688" w:type="dxa"/>
            <w:gridSpan w:val="4"/>
            <w:vAlign w:val="center"/>
          </w:tcPr>
          <w:p w:rsidR="001675AE" w:rsidRPr="004F66A4" w:rsidRDefault="001675A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675AE" w:rsidRPr="004F66A4" w:rsidRDefault="001675A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1675AE" w:rsidRPr="004F66A4" w:rsidTr="00426D07">
        <w:tc>
          <w:tcPr>
            <w:tcW w:w="9692" w:type="dxa"/>
            <w:gridSpan w:val="5"/>
            <w:tcBorders>
              <w:top w:val="single" w:sz="4" w:space="0" w:color="auto"/>
              <w:bottom w:val="single" w:sz="4" w:space="0" w:color="auto"/>
            </w:tcBorders>
            <w:shd w:val="clear" w:color="auto" w:fill="D9D9D9"/>
          </w:tcPr>
          <w:p w:rsidR="001675AE" w:rsidRPr="004F66A4" w:rsidRDefault="001675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675AE" w:rsidRPr="004F66A4" w:rsidTr="00426D07">
        <w:tc>
          <w:tcPr>
            <w:tcW w:w="2943" w:type="dxa"/>
            <w:tcBorders>
              <w:top w:val="single" w:sz="4" w:space="0" w:color="auto"/>
            </w:tcBorders>
            <w:vAlign w:val="center"/>
          </w:tcPr>
          <w:p w:rsidR="001675AE" w:rsidRPr="004F66A4" w:rsidRDefault="001675A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675AE" w:rsidRPr="004F66A4" w:rsidTr="00426D07">
        <w:tc>
          <w:tcPr>
            <w:tcW w:w="2943" w:type="dxa"/>
            <w:tcBorders>
              <w:top w:val="single" w:sz="4" w:space="0" w:color="auto"/>
            </w:tcBorders>
            <w:vAlign w:val="center"/>
          </w:tcPr>
          <w:p w:rsidR="001675AE" w:rsidRPr="004F66A4" w:rsidRDefault="001675A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Egzamin pisemny </w:t>
            </w:r>
            <w:r w:rsidRPr="004F66A4">
              <w:rPr>
                <w:rFonts w:asciiTheme="majorHAnsi" w:hAnsiTheme="majorHAnsi" w:cstheme="majorHAnsi"/>
                <w:noProof/>
              </w:rPr>
              <w:t xml:space="preserve">– </w:t>
            </w:r>
            <w:r w:rsidRPr="004F66A4">
              <w:rPr>
                <w:rFonts w:asciiTheme="majorHAnsi" w:hAnsiTheme="majorHAnsi" w:cstheme="majorHAnsi"/>
              </w:rPr>
              <w:t>pytania otwarte</w:t>
            </w:r>
          </w:p>
        </w:tc>
        <w:tc>
          <w:tcPr>
            <w:tcW w:w="2921"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675AE" w:rsidRPr="004F66A4" w:rsidTr="00426D07">
        <w:tc>
          <w:tcPr>
            <w:tcW w:w="2943" w:type="dxa"/>
            <w:tcBorders>
              <w:top w:val="single" w:sz="4" w:space="0" w:color="auto"/>
            </w:tcBorders>
            <w:vAlign w:val="center"/>
          </w:tcPr>
          <w:p w:rsidR="001675AE" w:rsidRPr="004F66A4" w:rsidRDefault="001675A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21"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675AE" w:rsidRPr="004F66A4" w:rsidTr="00426D07">
        <w:tc>
          <w:tcPr>
            <w:tcW w:w="2943" w:type="dxa"/>
            <w:tcBorders>
              <w:top w:val="single" w:sz="4" w:space="0" w:color="auto"/>
            </w:tcBorders>
            <w:vAlign w:val="center"/>
          </w:tcPr>
          <w:p w:rsidR="001675AE" w:rsidRPr="004F66A4" w:rsidRDefault="001675A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675AE" w:rsidRPr="004F66A4" w:rsidRDefault="001675AE" w:rsidP="004F66A4">
      <w:pPr>
        <w:spacing w:after="0" w:line="240" w:lineRule="auto"/>
        <w:rPr>
          <w:rFonts w:asciiTheme="majorHAnsi" w:hAnsiTheme="majorHAnsi" w:cstheme="majorHAnsi"/>
        </w:rPr>
      </w:pP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71409C" w:rsidRDefault="001675AE" w:rsidP="00202961">
      <w:pPr>
        <w:spacing w:after="0" w:line="240" w:lineRule="auto"/>
        <w:rPr>
          <w:rFonts w:asciiTheme="majorHAnsi" w:hAnsiTheme="majorHAnsi" w:cstheme="majorHAnsi"/>
          <w:b/>
          <w:sz w:val="28"/>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r w:rsidRPr="004F66A4">
        <w:rPr>
          <w:rFonts w:asciiTheme="majorHAnsi" w:hAnsiTheme="majorHAnsi" w:cstheme="majorHAnsi"/>
        </w:rPr>
        <w:br w:type="page"/>
      </w:r>
    </w:p>
    <w:p w:rsidR="001675AE" w:rsidRPr="004F66A4" w:rsidRDefault="001675AE" w:rsidP="00202961">
      <w:pPr>
        <w:spacing w:after="160" w:line="259"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675AE" w:rsidRDefault="001675A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202961" w:rsidRPr="004F66A4" w:rsidRDefault="00202961" w:rsidP="004F66A4">
      <w:pPr>
        <w:spacing w:after="0" w:line="240" w:lineRule="auto"/>
        <w:jc w:val="center"/>
        <w:rPr>
          <w:rFonts w:asciiTheme="majorHAnsi" w:hAnsiTheme="majorHAnsi" w:cstheme="majorHAnsi"/>
          <w:b/>
          <w:sz w:val="28"/>
        </w:rPr>
      </w:pPr>
    </w:p>
    <w:tbl>
      <w:tblPr>
        <w:tblW w:w="987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272"/>
        <w:gridCol w:w="4515"/>
        <w:gridCol w:w="65"/>
        <w:gridCol w:w="1023"/>
      </w:tblGrid>
      <w:tr w:rsidR="001675AE" w:rsidRPr="004F66A4" w:rsidTr="00426D07">
        <w:trPr>
          <w:trHeight w:val="274"/>
        </w:trPr>
        <w:tc>
          <w:tcPr>
            <w:tcW w:w="9872" w:type="dxa"/>
            <w:gridSpan w:val="5"/>
            <w:tcBorders>
              <w:top w:val="single" w:sz="4" w:space="0" w:color="auto"/>
            </w:tcBorders>
            <w:shd w:val="clear" w:color="auto" w:fill="D9D9D9"/>
          </w:tcPr>
          <w:p w:rsidR="001675AE" w:rsidRPr="004F66A4" w:rsidRDefault="001675A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675AE" w:rsidRPr="004F66A4" w:rsidTr="0061482D">
        <w:trPr>
          <w:trHeight w:val="533"/>
        </w:trPr>
        <w:tc>
          <w:tcPr>
            <w:tcW w:w="4269" w:type="dxa"/>
            <w:gridSpan w:val="2"/>
            <w:tcBorders>
              <w:top w:val="single" w:sz="4" w:space="0" w:color="auto"/>
            </w:tcBorders>
            <w:shd w:val="clear" w:color="auto" w:fill="FFFFFF"/>
            <w:vAlign w:val="center"/>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202961">
              <w:rPr>
                <w:rFonts w:asciiTheme="majorHAnsi" w:hAnsiTheme="majorHAnsi" w:cstheme="majorHAnsi"/>
              </w:rPr>
              <w:t>analityka medyczna</w:t>
            </w:r>
          </w:p>
        </w:tc>
        <w:tc>
          <w:tcPr>
            <w:tcW w:w="5603" w:type="dxa"/>
            <w:gridSpan w:val="3"/>
            <w:tcBorders>
              <w:top w:val="single" w:sz="4" w:space="0" w:color="auto"/>
            </w:tcBorders>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675AE" w:rsidRPr="004F66A4" w:rsidTr="0061482D">
        <w:trPr>
          <w:trHeight w:val="274"/>
        </w:trPr>
        <w:tc>
          <w:tcPr>
            <w:tcW w:w="4269" w:type="dxa"/>
            <w:gridSpan w:val="2"/>
          </w:tcPr>
          <w:p w:rsidR="001675AE" w:rsidRPr="004F66A4" w:rsidRDefault="001675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603" w:type="dxa"/>
            <w:gridSpan w:val="3"/>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III</w:t>
            </w:r>
          </w:p>
        </w:tc>
      </w:tr>
      <w:tr w:rsidR="001675AE" w:rsidRPr="004F66A4" w:rsidTr="00426D07">
        <w:trPr>
          <w:trHeight w:val="259"/>
        </w:trPr>
        <w:tc>
          <w:tcPr>
            <w:tcW w:w="9872" w:type="dxa"/>
            <w:gridSpan w:val="5"/>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BIOCHEMIA</w:t>
            </w:r>
          </w:p>
        </w:tc>
      </w:tr>
      <w:tr w:rsidR="001675AE" w:rsidRPr="004F66A4" w:rsidTr="00426D07">
        <w:trPr>
          <w:trHeight w:val="274"/>
        </w:trPr>
        <w:tc>
          <w:tcPr>
            <w:tcW w:w="9872" w:type="dxa"/>
            <w:gridSpan w:val="5"/>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obowiązkowe</w:t>
            </w:r>
          </w:p>
        </w:tc>
      </w:tr>
      <w:tr w:rsidR="001675AE" w:rsidRPr="004F66A4" w:rsidTr="00426D07">
        <w:trPr>
          <w:trHeight w:val="184"/>
        </w:trPr>
        <w:tc>
          <w:tcPr>
            <w:tcW w:w="9872" w:type="dxa"/>
            <w:gridSpan w:val="5"/>
            <w:tcBorders>
              <w:bottom w:val="nil"/>
            </w:tcBorders>
            <w:shd w:val="clear" w:color="auto" w:fill="FFFFFF"/>
          </w:tcPr>
          <w:p w:rsidR="001675AE" w:rsidRPr="004F66A4" w:rsidRDefault="001675AE"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675AE" w:rsidRPr="004F66A4" w:rsidTr="00426D07">
        <w:trPr>
          <w:trHeight w:val="737"/>
        </w:trPr>
        <w:tc>
          <w:tcPr>
            <w:tcW w:w="9872" w:type="dxa"/>
            <w:gridSpan w:val="5"/>
            <w:tcBorders>
              <w:top w:val="nil"/>
            </w:tcBorders>
          </w:tcPr>
          <w:p w:rsidR="001675AE" w:rsidRPr="004F66A4" w:rsidRDefault="001675AE" w:rsidP="00202961">
            <w:pPr>
              <w:spacing w:after="0" w:line="240" w:lineRule="auto"/>
              <w:jc w:val="both"/>
              <w:rPr>
                <w:rFonts w:asciiTheme="majorHAnsi" w:hAnsiTheme="majorHAnsi" w:cstheme="majorHAnsi"/>
              </w:rPr>
            </w:pPr>
            <w:r w:rsidRPr="004F66A4">
              <w:rPr>
                <w:rFonts w:asciiTheme="majorHAnsi" w:hAnsiTheme="majorHAnsi" w:cstheme="majorHAnsi"/>
              </w:rPr>
              <w:t xml:space="preserve">Celem nauczania jest zapoznanie studentów z przemianami biochemicznymi związanymi z życiem komórki w warunkach fizjologicznych. Zakres nauczania obejmuje zagadnienia związane z budową </w:t>
            </w:r>
            <w:proofErr w:type="spellStart"/>
            <w:r w:rsidRPr="004F66A4">
              <w:rPr>
                <w:rFonts w:asciiTheme="majorHAnsi" w:hAnsiTheme="majorHAnsi" w:cstheme="majorHAnsi"/>
              </w:rPr>
              <w:t>biomolekuł</w:t>
            </w:r>
            <w:proofErr w:type="spellEnd"/>
            <w:r w:rsidRPr="004F66A4">
              <w:rPr>
                <w:rFonts w:asciiTheme="majorHAnsi" w:hAnsiTheme="majorHAnsi" w:cstheme="majorHAnsi"/>
              </w:rPr>
              <w:t>, mechanizmem działania enzymów, przebiegiem szlaków metabolicznych i współzależnościami między nimi oraz z mechanizmami regulującymi przepływ metabolitów przez te szlaki na poziomie komórkowym, narządowym i ustrojowym.</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A.W5, A.W6, A.W7, A.W8</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A.U4, A.U5, A.U6, A.U12</w:t>
            </w:r>
          </w:p>
          <w:p w:rsidR="001675AE" w:rsidRPr="004F66A4" w:rsidRDefault="001675AE" w:rsidP="0071409C">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71409C">
              <w:rPr>
                <w:rFonts w:asciiTheme="majorHAnsi" w:hAnsiTheme="majorHAnsi" w:cstheme="majorHAnsi"/>
              </w:rPr>
              <w:t>1.3.2, 1.3.7</w:t>
            </w:r>
          </w:p>
        </w:tc>
      </w:tr>
      <w:tr w:rsidR="001675AE" w:rsidRPr="004F66A4" w:rsidTr="0061482D">
        <w:trPr>
          <w:trHeight w:val="274"/>
        </w:trPr>
        <w:tc>
          <w:tcPr>
            <w:tcW w:w="8849" w:type="dxa"/>
            <w:gridSpan w:val="4"/>
            <w:vAlign w:val="center"/>
          </w:tcPr>
          <w:p w:rsidR="001675AE" w:rsidRPr="004F66A4" w:rsidRDefault="001675A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23" w:type="dxa"/>
            <w:vAlign w:val="center"/>
          </w:tcPr>
          <w:p w:rsidR="001675AE" w:rsidRPr="004F66A4" w:rsidRDefault="001675A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105</w:t>
            </w:r>
          </w:p>
        </w:tc>
      </w:tr>
      <w:tr w:rsidR="001675AE" w:rsidRPr="004F66A4" w:rsidTr="0061482D">
        <w:trPr>
          <w:trHeight w:val="259"/>
        </w:trPr>
        <w:tc>
          <w:tcPr>
            <w:tcW w:w="8849" w:type="dxa"/>
            <w:gridSpan w:val="4"/>
            <w:vAlign w:val="center"/>
          </w:tcPr>
          <w:p w:rsidR="001675AE" w:rsidRPr="004F66A4" w:rsidRDefault="001675A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23" w:type="dxa"/>
            <w:vAlign w:val="center"/>
          </w:tcPr>
          <w:p w:rsidR="001675AE" w:rsidRPr="004F66A4" w:rsidRDefault="001675A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8</w:t>
            </w:r>
          </w:p>
        </w:tc>
      </w:tr>
      <w:tr w:rsidR="001675AE" w:rsidRPr="004F66A4" w:rsidTr="00426D07">
        <w:trPr>
          <w:trHeight w:val="274"/>
        </w:trPr>
        <w:tc>
          <w:tcPr>
            <w:tcW w:w="9872" w:type="dxa"/>
            <w:gridSpan w:val="5"/>
            <w:tcBorders>
              <w:top w:val="single" w:sz="4" w:space="0" w:color="auto"/>
              <w:bottom w:val="single" w:sz="4" w:space="0" w:color="auto"/>
            </w:tcBorders>
            <w:shd w:val="clear" w:color="auto" w:fill="D9D9D9"/>
          </w:tcPr>
          <w:p w:rsidR="001675AE" w:rsidRPr="004F66A4" w:rsidRDefault="001675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675AE" w:rsidRPr="004F66A4" w:rsidTr="0061482D">
        <w:trPr>
          <w:trHeight w:val="259"/>
        </w:trPr>
        <w:tc>
          <w:tcPr>
            <w:tcW w:w="2997" w:type="dxa"/>
            <w:tcBorders>
              <w:top w:val="single" w:sz="4" w:space="0" w:color="auto"/>
            </w:tcBorders>
            <w:vAlign w:val="center"/>
          </w:tcPr>
          <w:p w:rsidR="001675AE" w:rsidRPr="004F66A4" w:rsidRDefault="001675A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787"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088"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675AE" w:rsidRPr="004F66A4" w:rsidTr="0061482D">
        <w:trPr>
          <w:trHeight w:val="1647"/>
        </w:trPr>
        <w:tc>
          <w:tcPr>
            <w:tcW w:w="2997" w:type="dxa"/>
            <w:tcBorders>
              <w:top w:val="single" w:sz="4" w:space="0" w:color="auto"/>
            </w:tcBorders>
            <w:vAlign w:val="center"/>
          </w:tcPr>
          <w:p w:rsidR="001675AE" w:rsidRPr="004F66A4" w:rsidRDefault="001675AE" w:rsidP="0061482D">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787" w:type="dxa"/>
            <w:gridSpan w:val="2"/>
            <w:tcBorders>
              <w:top w:val="single" w:sz="4" w:space="0" w:color="auto"/>
            </w:tcBorders>
            <w:vAlign w:val="center"/>
          </w:tcPr>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 xml:space="preserve">Kolokwium pisemne – test z pytaniami otwartymi i zamkniętymi; </w:t>
            </w:r>
          </w:p>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Sprawdzian ustny;</w:t>
            </w:r>
          </w:p>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 xml:space="preserve">Egzamin pisemny  </w:t>
            </w:r>
            <w:r w:rsidRPr="004F66A4">
              <w:rPr>
                <w:rFonts w:asciiTheme="majorHAnsi" w:hAnsiTheme="majorHAnsi" w:cstheme="majorHAnsi"/>
                <w:noProof/>
              </w:rPr>
              <w:t xml:space="preserve">– </w:t>
            </w:r>
            <w:r w:rsidRPr="004F66A4">
              <w:rPr>
                <w:rFonts w:asciiTheme="majorHAnsi" w:hAnsiTheme="majorHAnsi" w:cstheme="majorHAnsi"/>
              </w:rPr>
              <w:t>pytania otwarte, zamknięte;</w:t>
            </w:r>
          </w:p>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Egzamin ustny;</w:t>
            </w:r>
          </w:p>
        </w:tc>
        <w:tc>
          <w:tcPr>
            <w:tcW w:w="1088" w:type="dxa"/>
            <w:gridSpan w:val="2"/>
            <w:tcBorders>
              <w:top w:val="single" w:sz="4" w:space="0" w:color="auto"/>
            </w:tcBorders>
            <w:vAlign w:val="center"/>
          </w:tcPr>
          <w:p w:rsidR="001675AE" w:rsidRPr="004F66A4" w:rsidRDefault="001675AE" w:rsidP="0061482D">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675AE" w:rsidRPr="004F66A4" w:rsidTr="0061482D">
        <w:trPr>
          <w:trHeight w:val="1631"/>
        </w:trPr>
        <w:tc>
          <w:tcPr>
            <w:tcW w:w="2997" w:type="dxa"/>
            <w:tcBorders>
              <w:top w:val="single" w:sz="4" w:space="0" w:color="auto"/>
            </w:tcBorders>
            <w:vAlign w:val="center"/>
          </w:tcPr>
          <w:p w:rsidR="001675AE" w:rsidRPr="004F66A4" w:rsidRDefault="001675AE" w:rsidP="0061482D">
            <w:pPr>
              <w:spacing w:after="0" w:line="240" w:lineRule="auto"/>
              <w:jc w:val="center"/>
              <w:rPr>
                <w:rFonts w:asciiTheme="majorHAnsi" w:hAnsiTheme="majorHAnsi" w:cstheme="majorHAnsi"/>
              </w:rPr>
            </w:pPr>
            <w:r w:rsidRPr="004F66A4">
              <w:rPr>
                <w:rFonts w:asciiTheme="majorHAnsi" w:hAnsiTheme="majorHAnsi" w:cstheme="majorHAnsi"/>
              </w:rPr>
              <w:t>W zakresie umiejętności</w:t>
            </w:r>
          </w:p>
        </w:tc>
        <w:tc>
          <w:tcPr>
            <w:tcW w:w="5787" w:type="dxa"/>
            <w:gridSpan w:val="2"/>
            <w:tcBorders>
              <w:top w:val="single" w:sz="4" w:space="0" w:color="auto"/>
            </w:tcBorders>
            <w:vAlign w:val="center"/>
          </w:tcPr>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Kolokwium pisemne – testy z zadaniami otwartymi i zamkniętymi;</w:t>
            </w:r>
          </w:p>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Sprawdzian ustny;</w:t>
            </w:r>
          </w:p>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Sprawozdanie pisemne i ustne z przeprowadzonych analiz;</w:t>
            </w:r>
          </w:p>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Obserwacja;</w:t>
            </w:r>
          </w:p>
        </w:tc>
        <w:tc>
          <w:tcPr>
            <w:tcW w:w="1088" w:type="dxa"/>
            <w:gridSpan w:val="2"/>
            <w:tcBorders>
              <w:top w:val="single" w:sz="4" w:space="0" w:color="auto"/>
            </w:tcBorders>
            <w:vAlign w:val="center"/>
          </w:tcPr>
          <w:p w:rsidR="001675AE" w:rsidRPr="004F66A4" w:rsidRDefault="001675AE" w:rsidP="0061482D">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675AE" w:rsidRPr="004F66A4" w:rsidTr="0061482D">
        <w:trPr>
          <w:trHeight w:val="335"/>
        </w:trPr>
        <w:tc>
          <w:tcPr>
            <w:tcW w:w="2997" w:type="dxa"/>
            <w:tcBorders>
              <w:top w:val="single" w:sz="4" w:space="0" w:color="auto"/>
            </w:tcBorders>
            <w:vAlign w:val="center"/>
          </w:tcPr>
          <w:p w:rsidR="001675AE" w:rsidRPr="004F66A4" w:rsidRDefault="001675AE" w:rsidP="0061482D">
            <w:pPr>
              <w:spacing w:after="0" w:line="240" w:lineRule="auto"/>
              <w:jc w:val="center"/>
              <w:rPr>
                <w:rFonts w:asciiTheme="majorHAnsi" w:hAnsiTheme="majorHAnsi" w:cstheme="majorHAnsi"/>
              </w:rPr>
            </w:pPr>
            <w:r w:rsidRPr="004F66A4">
              <w:rPr>
                <w:rFonts w:asciiTheme="majorHAnsi" w:hAnsiTheme="majorHAnsi" w:cstheme="majorHAnsi"/>
              </w:rPr>
              <w:t>W zakresie kompetencji</w:t>
            </w:r>
          </w:p>
        </w:tc>
        <w:tc>
          <w:tcPr>
            <w:tcW w:w="5787" w:type="dxa"/>
            <w:gridSpan w:val="2"/>
            <w:tcBorders>
              <w:top w:val="single" w:sz="4" w:space="0" w:color="auto"/>
            </w:tcBorders>
            <w:vAlign w:val="center"/>
          </w:tcPr>
          <w:p w:rsidR="001675AE" w:rsidRPr="004F66A4" w:rsidRDefault="001675AE" w:rsidP="0061482D">
            <w:pPr>
              <w:spacing w:after="0" w:line="240" w:lineRule="auto"/>
              <w:rPr>
                <w:rFonts w:asciiTheme="majorHAnsi" w:hAnsiTheme="majorHAnsi" w:cstheme="majorHAnsi"/>
              </w:rPr>
            </w:pPr>
            <w:r w:rsidRPr="004F66A4">
              <w:rPr>
                <w:rFonts w:asciiTheme="majorHAnsi" w:hAnsiTheme="majorHAnsi" w:cstheme="majorHAnsi"/>
              </w:rPr>
              <w:t>Obserwacja;</w:t>
            </w:r>
          </w:p>
        </w:tc>
        <w:tc>
          <w:tcPr>
            <w:tcW w:w="1088" w:type="dxa"/>
            <w:gridSpan w:val="2"/>
            <w:tcBorders>
              <w:top w:val="single" w:sz="4" w:space="0" w:color="auto"/>
            </w:tcBorders>
            <w:vAlign w:val="center"/>
          </w:tcPr>
          <w:p w:rsidR="001675AE" w:rsidRPr="004F66A4" w:rsidRDefault="001675AE" w:rsidP="0061482D">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675AE" w:rsidRPr="004F66A4" w:rsidRDefault="001675AE" w:rsidP="004F66A4">
      <w:pPr>
        <w:spacing w:after="0" w:line="240" w:lineRule="auto"/>
        <w:rPr>
          <w:rFonts w:asciiTheme="majorHAnsi" w:hAnsiTheme="majorHAnsi" w:cstheme="majorHAnsi"/>
        </w:rPr>
      </w:pP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 wynoszącym 60%</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675AE" w:rsidRPr="004F66A4" w:rsidRDefault="001675AE" w:rsidP="004F66A4">
      <w:pPr>
        <w:spacing w:after="0" w:line="240" w:lineRule="auto"/>
        <w:rPr>
          <w:rFonts w:asciiTheme="majorHAnsi" w:hAnsiTheme="majorHAnsi" w:cstheme="majorHAnsi"/>
        </w:rPr>
      </w:pPr>
    </w:p>
    <w:p w:rsidR="001675AE" w:rsidRPr="004F66A4" w:rsidRDefault="001675AE" w:rsidP="00202961">
      <w:pPr>
        <w:spacing w:after="0" w:line="240" w:lineRule="auto"/>
        <w:jc w:val="center"/>
        <w:rPr>
          <w:rFonts w:asciiTheme="majorHAnsi" w:hAnsiTheme="majorHAnsi" w:cstheme="majorHAnsi"/>
          <w:b/>
          <w:sz w:val="28"/>
        </w:rPr>
      </w:pPr>
      <w:r w:rsidRPr="004F66A4">
        <w:rPr>
          <w:rFonts w:asciiTheme="majorHAnsi" w:hAnsiTheme="majorHAnsi" w:cstheme="majorHAnsi"/>
        </w:rPr>
        <w:br w:type="page"/>
      </w:r>
      <w:r w:rsidRPr="004F66A4">
        <w:rPr>
          <w:rFonts w:asciiTheme="majorHAnsi" w:hAnsiTheme="majorHAnsi" w:cstheme="majorHAnsi"/>
          <w:b/>
          <w:sz w:val="28"/>
        </w:rPr>
        <w:lastRenderedPageBreak/>
        <w:tab/>
      </w:r>
      <w:r w:rsidRPr="004F66A4">
        <w:rPr>
          <w:rFonts w:asciiTheme="majorHAnsi" w:hAnsiTheme="majorHAnsi" w:cstheme="majorHAnsi"/>
          <w:b/>
          <w:sz w:val="28"/>
        </w:rPr>
        <w:tab/>
        <w:t>Karta przedmiotu</w:t>
      </w:r>
    </w:p>
    <w:p w:rsidR="001675AE" w:rsidRDefault="001675A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202961" w:rsidRPr="004F66A4" w:rsidRDefault="0020296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675AE" w:rsidRPr="004F66A4" w:rsidTr="00426D07">
        <w:tc>
          <w:tcPr>
            <w:tcW w:w="9692" w:type="dxa"/>
            <w:gridSpan w:val="5"/>
            <w:tcBorders>
              <w:top w:val="single" w:sz="4" w:space="0" w:color="auto"/>
            </w:tcBorders>
            <w:shd w:val="clear" w:color="auto" w:fill="D9D9D9"/>
          </w:tcPr>
          <w:p w:rsidR="001675AE" w:rsidRPr="004F66A4" w:rsidRDefault="001675A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675AE" w:rsidRPr="004F66A4" w:rsidTr="00426D07">
        <w:tc>
          <w:tcPr>
            <w:tcW w:w="4192" w:type="dxa"/>
            <w:gridSpan w:val="2"/>
            <w:tcBorders>
              <w:top w:val="single" w:sz="4" w:space="0" w:color="auto"/>
            </w:tcBorders>
            <w:shd w:val="clear" w:color="auto" w:fill="FFFFFF"/>
            <w:vAlign w:val="center"/>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202961">
              <w:rPr>
                <w:rFonts w:asciiTheme="majorHAnsi" w:hAnsiTheme="majorHAnsi" w:cstheme="majorHAnsi"/>
              </w:rPr>
              <w:t>analityka medyczna</w:t>
            </w:r>
          </w:p>
        </w:tc>
        <w:tc>
          <w:tcPr>
            <w:tcW w:w="5500" w:type="dxa"/>
            <w:gridSpan w:val="3"/>
            <w:tcBorders>
              <w:top w:val="single" w:sz="4" w:space="0" w:color="auto"/>
            </w:tcBorders>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675AE" w:rsidRPr="004F66A4" w:rsidTr="00426D07">
        <w:tc>
          <w:tcPr>
            <w:tcW w:w="4192" w:type="dxa"/>
            <w:gridSpan w:val="2"/>
          </w:tcPr>
          <w:p w:rsidR="001675AE" w:rsidRPr="004F66A4" w:rsidRDefault="001675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III</w:t>
            </w:r>
          </w:p>
        </w:tc>
      </w:tr>
      <w:tr w:rsidR="001675AE" w:rsidRPr="004F66A4" w:rsidTr="00426D07">
        <w:tc>
          <w:tcPr>
            <w:tcW w:w="9692" w:type="dxa"/>
            <w:gridSpan w:val="5"/>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PRAWO MEDYCZNE Z ELEMENTAMI ETYKI ZAWODOWEJ</w:t>
            </w:r>
          </w:p>
        </w:tc>
      </w:tr>
      <w:tr w:rsidR="001675AE" w:rsidRPr="004F66A4" w:rsidTr="00426D07">
        <w:tc>
          <w:tcPr>
            <w:tcW w:w="9692" w:type="dxa"/>
            <w:gridSpan w:val="5"/>
          </w:tcPr>
          <w:p w:rsidR="001675AE" w:rsidRPr="004F66A4" w:rsidRDefault="001675A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1675AE" w:rsidRPr="004F66A4" w:rsidTr="00426D07">
        <w:trPr>
          <w:trHeight w:val="181"/>
        </w:trPr>
        <w:tc>
          <w:tcPr>
            <w:tcW w:w="9692" w:type="dxa"/>
            <w:gridSpan w:val="5"/>
            <w:tcBorders>
              <w:bottom w:val="nil"/>
            </w:tcBorders>
            <w:shd w:val="clear" w:color="auto" w:fill="FFFFFF"/>
          </w:tcPr>
          <w:p w:rsidR="001675AE" w:rsidRPr="004F66A4" w:rsidRDefault="001675AE"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675AE" w:rsidRPr="004F66A4" w:rsidTr="00426D07">
        <w:trPr>
          <w:trHeight w:val="725"/>
        </w:trPr>
        <w:tc>
          <w:tcPr>
            <w:tcW w:w="9692" w:type="dxa"/>
            <w:gridSpan w:val="5"/>
            <w:tcBorders>
              <w:top w:val="nil"/>
            </w:tcBorders>
          </w:tcPr>
          <w:p w:rsidR="001675AE" w:rsidRPr="004F66A4" w:rsidRDefault="001675AE" w:rsidP="0071409C">
            <w:pPr>
              <w:spacing w:after="0" w:line="240" w:lineRule="auto"/>
              <w:jc w:val="both"/>
              <w:rPr>
                <w:rFonts w:asciiTheme="majorHAnsi" w:hAnsiTheme="majorHAnsi" w:cstheme="majorHAnsi"/>
              </w:rPr>
            </w:pPr>
            <w:r w:rsidRPr="004F66A4">
              <w:rPr>
                <w:rFonts w:asciiTheme="majorHAnsi" w:hAnsiTheme="majorHAnsi" w:cstheme="majorHAnsi"/>
                <w:bCs/>
              </w:rPr>
              <w:t xml:space="preserve">W oparciu o znajomość przepisów prawnych zawartych w ustawie o diagnostyce laboratoryjnej oraz innych prezentowanych dokumentach legislacyjnych o zasięgu krajowym i międzynarodowym, klasycznych koncepcji etyki oraz etyki zawodowej, celem kształcenia jest nabycie przez studenta wiedzy </w:t>
            </w:r>
            <w:r w:rsidRPr="004F66A4">
              <w:rPr>
                <w:rFonts w:asciiTheme="majorHAnsi" w:hAnsiTheme="majorHAnsi" w:cstheme="majorHAnsi"/>
                <w:bCs/>
              </w:rPr>
              <w:br/>
              <w:t>i umiejętności prawnych, etycznych i społecznych warunkujących wykonywanie zawodu diagnosty laboratoryjnego, wpisującego się na listę zawodów zaufania publicznego.</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675AE" w:rsidRPr="004F66A4" w:rsidRDefault="001675AE" w:rsidP="004F66A4">
            <w:pPr>
              <w:spacing w:after="0" w:line="240" w:lineRule="auto"/>
              <w:rPr>
                <w:rFonts w:asciiTheme="majorHAnsi" w:hAnsiTheme="majorHAnsi" w:cstheme="majorHAnsi"/>
                <w:highlight w:val="yellow"/>
              </w:rPr>
            </w:pPr>
            <w:r w:rsidRPr="004F66A4">
              <w:rPr>
                <w:rFonts w:asciiTheme="majorHAnsi" w:hAnsiTheme="majorHAnsi" w:cstheme="majorHAnsi"/>
              </w:rPr>
              <w:t>w zakresie wiedzy student zna i rozumie: D.W.4, D.W.5, D.W.6, D.W.8, D.W.14.</w:t>
            </w:r>
          </w:p>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D.U.5, D.U.6, D.U.10.</w:t>
            </w:r>
          </w:p>
          <w:p w:rsidR="001675AE" w:rsidRPr="004F66A4" w:rsidRDefault="001675AE"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202961" w:rsidRPr="00202961">
              <w:rPr>
                <w:rFonts w:asciiTheme="majorHAnsi" w:hAnsiTheme="majorHAnsi" w:cstheme="majorHAnsi"/>
              </w:rPr>
              <w:t>1.3.1, 1.3.4, 1.3.5, 1.3.9</w:t>
            </w:r>
          </w:p>
        </w:tc>
      </w:tr>
      <w:tr w:rsidR="001675AE" w:rsidRPr="004F66A4" w:rsidTr="00426D07">
        <w:tc>
          <w:tcPr>
            <w:tcW w:w="8688" w:type="dxa"/>
            <w:gridSpan w:val="4"/>
            <w:vAlign w:val="center"/>
          </w:tcPr>
          <w:p w:rsidR="001675AE" w:rsidRPr="004F66A4" w:rsidRDefault="001675A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675AE" w:rsidRPr="004F66A4" w:rsidRDefault="001675A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30</w:t>
            </w:r>
          </w:p>
        </w:tc>
      </w:tr>
      <w:tr w:rsidR="001675AE" w:rsidRPr="004F66A4" w:rsidTr="00426D07">
        <w:tc>
          <w:tcPr>
            <w:tcW w:w="8688" w:type="dxa"/>
            <w:gridSpan w:val="4"/>
            <w:vAlign w:val="center"/>
          </w:tcPr>
          <w:p w:rsidR="001675AE" w:rsidRPr="004F66A4" w:rsidRDefault="001675A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675AE" w:rsidRPr="004F66A4" w:rsidRDefault="001675A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1675AE" w:rsidRPr="004F66A4" w:rsidTr="00426D07">
        <w:tc>
          <w:tcPr>
            <w:tcW w:w="9692" w:type="dxa"/>
            <w:gridSpan w:val="5"/>
            <w:tcBorders>
              <w:top w:val="single" w:sz="4" w:space="0" w:color="auto"/>
              <w:bottom w:val="single" w:sz="4" w:space="0" w:color="auto"/>
            </w:tcBorders>
            <w:shd w:val="clear" w:color="auto" w:fill="D9D9D9"/>
          </w:tcPr>
          <w:p w:rsidR="001675AE" w:rsidRPr="004F66A4" w:rsidRDefault="001675A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675AE" w:rsidRPr="004F66A4" w:rsidTr="00426D07">
        <w:tc>
          <w:tcPr>
            <w:tcW w:w="2943" w:type="dxa"/>
            <w:tcBorders>
              <w:top w:val="single" w:sz="4" w:space="0" w:color="auto"/>
            </w:tcBorders>
            <w:vAlign w:val="center"/>
          </w:tcPr>
          <w:p w:rsidR="001675AE" w:rsidRPr="004F66A4" w:rsidRDefault="001675A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675AE" w:rsidRPr="004F66A4" w:rsidTr="00426D07">
        <w:tc>
          <w:tcPr>
            <w:tcW w:w="2943" w:type="dxa"/>
            <w:tcBorders>
              <w:top w:val="single" w:sz="4" w:space="0" w:color="auto"/>
            </w:tcBorders>
            <w:vAlign w:val="center"/>
          </w:tcPr>
          <w:p w:rsidR="001675AE" w:rsidRPr="004F66A4" w:rsidRDefault="001675A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Zaliczenie w formie krótkiego testu pisemnego – „wejściówka”</w:t>
            </w:r>
          </w:p>
        </w:tc>
        <w:tc>
          <w:tcPr>
            <w:tcW w:w="2921"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t>
            </w:r>
          </w:p>
        </w:tc>
      </w:tr>
      <w:tr w:rsidR="001675AE" w:rsidRPr="004F66A4" w:rsidTr="00426D07">
        <w:tc>
          <w:tcPr>
            <w:tcW w:w="2943" w:type="dxa"/>
            <w:tcBorders>
              <w:top w:val="single" w:sz="4" w:space="0" w:color="auto"/>
            </w:tcBorders>
            <w:vAlign w:val="center"/>
          </w:tcPr>
          <w:p w:rsidR="001675AE" w:rsidRPr="004F66A4" w:rsidRDefault="001675A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Zaliczenie w formie krótkiego testu pisemnego – „wejściówka”</w:t>
            </w:r>
          </w:p>
        </w:tc>
        <w:tc>
          <w:tcPr>
            <w:tcW w:w="2921"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t>
            </w:r>
          </w:p>
        </w:tc>
      </w:tr>
      <w:tr w:rsidR="001675AE" w:rsidRPr="004F66A4" w:rsidTr="00426D07">
        <w:tc>
          <w:tcPr>
            <w:tcW w:w="2943" w:type="dxa"/>
            <w:tcBorders>
              <w:top w:val="single" w:sz="4" w:space="0" w:color="auto"/>
            </w:tcBorders>
            <w:vAlign w:val="center"/>
          </w:tcPr>
          <w:p w:rsidR="001675AE" w:rsidRPr="004F66A4" w:rsidRDefault="001675A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675AE" w:rsidRPr="004F66A4" w:rsidRDefault="001675AE" w:rsidP="004F66A4">
            <w:pPr>
              <w:spacing w:after="0" w:line="240" w:lineRule="auto"/>
              <w:jc w:val="center"/>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rPr>
              <w:t>*</w:t>
            </w:r>
          </w:p>
        </w:tc>
      </w:tr>
    </w:tbl>
    <w:p w:rsidR="001675AE" w:rsidRPr="004F66A4" w:rsidRDefault="001675A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675AE" w:rsidRPr="004F66A4" w:rsidRDefault="001675A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675AE" w:rsidRPr="004F66A4" w:rsidRDefault="001675AE" w:rsidP="004F66A4">
      <w:pPr>
        <w:spacing w:after="0" w:line="240" w:lineRule="auto"/>
        <w:rPr>
          <w:rFonts w:asciiTheme="majorHAnsi" w:hAnsiTheme="majorHAnsi" w:cstheme="majorHAnsi"/>
        </w:rPr>
      </w:pPr>
    </w:p>
    <w:p w:rsidR="00110451" w:rsidRPr="004F66A4" w:rsidRDefault="001675AE" w:rsidP="00B15381">
      <w:pPr>
        <w:spacing w:after="0" w:line="240" w:lineRule="auto"/>
        <w:jc w:val="center"/>
        <w:rPr>
          <w:rFonts w:asciiTheme="majorHAnsi" w:hAnsiTheme="majorHAnsi" w:cstheme="majorHAnsi"/>
        </w:rPr>
      </w:pPr>
      <w:r w:rsidRPr="004F66A4">
        <w:rPr>
          <w:rFonts w:asciiTheme="majorHAnsi" w:hAnsiTheme="majorHAnsi" w:cstheme="majorHAnsi"/>
          <w:b/>
          <w:sz w:val="28"/>
        </w:rPr>
        <w:br w:type="page"/>
      </w: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4025"/>
        <w:gridCol w:w="471"/>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B15381" w:rsidRPr="004F66A4">
              <w:rPr>
                <w:rFonts w:asciiTheme="majorHAnsi" w:hAnsiTheme="majorHAnsi" w:cstheme="majorHAnsi"/>
              </w:rPr>
              <w:t>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w:t>
            </w:r>
            <w:r w:rsidRPr="004F66A4">
              <w:rPr>
                <w:rFonts w:asciiTheme="majorHAnsi" w:hAnsiTheme="majorHAnsi" w:cstheme="majorHAnsi"/>
                <w:b/>
              </w:rPr>
              <w:t>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III</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CHEMIA FIZYCZNA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bCs/>
              </w:rPr>
              <w:t xml:space="preserve">Zapoznanie studentów z podstawowymi zagadnieniami z chemii fizycznej z zakresu termodynamiki, równowagi chemicznej, kinetyki, zjawisk powierzchniowych, elektrochemii, układów dyspersyjnych (koloidy) i wybranych technik spektroskopowych stanowiących teoretyczne podstawy pracy </w:t>
            </w:r>
            <w:r w:rsidRPr="004F66A4">
              <w:rPr>
                <w:rFonts w:asciiTheme="majorHAnsi" w:hAnsiTheme="majorHAnsi" w:cstheme="majorHAnsi"/>
                <w:bCs/>
              </w:rPr>
              <w:br/>
              <w:t xml:space="preserve">w laboratorium analitycznym i przemyśle  </w:t>
            </w:r>
          </w:p>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w zakresie wiedzy student zna i rozumie: B.W2, B.W3, B.W7, B.W11, B.W12, B.W15, B.W16, </w:t>
            </w:r>
          </w:p>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w zakresie umiejętności student potrafi: B.U1, B.U2, B.U3, B.U8, B.U9, B.U11, B.U12</w:t>
            </w:r>
          </w:p>
          <w:p w:rsidR="00110451" w:rsidRPr="004F66A4" w:rsidRDefault="00110451" w:rsidP="00B15381">
            <w:pPr>
              <w:spacing w:after="0" w:line="240" w:lineRule="auto"/>
              <w:jc w:val="both"/>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B15381" w:rsidRPr="00B15381">
              <w:rPr>
                <w:rFonts w:asciiTheme="majorHAnsi" w:hAnsiTheme="majorHAnsi" w:cstheme="majorHAnsi"/>
              </w:rPr>
              <w:t>1.3.1</w:t>
            </w:r>
            <w:r w:rsidR="00B15381">
              <w:rPr>
                <w:rFonts w:asciiTheme="majorHAnsi" w:hAnsiTheme="majorHAnsi" w:cstheme="majorHAnsi"/>
              </w:rPr>
              <w:t xml:space="preserve">, </w:t>
            </w:r>
            <w:r w:rsidR="00B15381" w:rsidRPr="00B15381">
              <w:rPr>
                <w:rFonts w:asciiTheme="majorHAnsi" w:hAnsiTheme="majorHAnsi" w:cstheme="majorHAnsi"/>
              </w:rPr>
              <w:t>1.3.2</w:t>
            </w:r>
            <w:r w:rsidR="00B15381">
              <w:rPr>
                <w:rFonts w:asciiTheme="majorHAnsi" w:hAnsiTheme="majorHAnsi" w:cstheme="majorHAnsi"/>
              </w:rPr>
              <w:t xml:space="preserve"> </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B15381">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274"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475"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B15381">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274" w:type="dxa"/>
            <w:gridSpan w:val="2"/>
            <w:tcBorders>
              <w:top w:val="single" w:sz="4" w:space="0" w:color="auto"/>
            </w:tcBorders>
            <w:vAlign w:val="center"/>
          </w:tcPr>
          <w:p w:rsidR="0071409C"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Sprawdzian pisemny – pytania otwarte/zamknięte/test jednokrotnego wyboru</w:t>
            </w:r>
            <w:r w:rsidR="0071409C">
              <w:rPr>
                <w:rFonts w:asciiTheme="majorHAnsi" w:hAnsiTheme="majorHAnsi" w:cstheme="majorHAnsi"/>
              </w:rPr>
              <w:t xml:space="preserve">; </w:t>
            </w: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pytania otwarte/zamknięte/test jednokrotnego wyboru</w:t>
            </w:r>
            <w:r w:rsidR="0071409C">
              <w:rPr>
                <w:rFonts w:asciiTheme="majorHAnsi" w:hAnsiTheme="majorHAnsi" w:cstheme="majorHAnsi"/>
              </w:rPr>
              <w:t xml:space="preserve"> </w:t>
            </w:r>
          </w:p>
          <w:p w:rsidR="00110451" w:rsidRPr="004F66A4" w:rsidRDefault="0071409C" w:rsidP="004F66A4">
            <w:pPr>
              <w:spacing w:after="0" w:line="240" w:lineRule="auto"/>
              <w:jc w:val="both"/>
              <w:rPr>
                <w:rFonts w:asciiTheme="majorHAnsi" w:hAnsiTheme="majorHAnsi" w:cstheme="majorHAnsi"/>
              </w:rPr>
            </w:pPr>
            <w:r w:rsidRPr="004F66A4">
              <w:rPr>
                <w:rFonts w:asciiTheme="majorHAnsi" w:hAnsiTheme="majorHAnsi" w:cstheme="majorHAnsi"/>
              </w:rPr>
              <w:t>– 60% poprawnych odpowiedzi</w:t>
            </w:r>
          </w:p>
        </w:tc>
        <w:tc>
          <w:tcPr>
            <w:tcW w:w="1475" w:type="dxa"/>
            <w:gridSpan w:val="2"/>
            <w:tcBorders>
              <w:top w:val="single" w:sz="4" w:space="0" w:color="auto"/>
            </w:tcBorders>
            <w:vAlign w:val="center"/>
          </w:tcPr>
          <w:p w:rsidR="00110451" w:rsidRPr="004F66A4" w:rsidRDefault="0071409C" w:rsidP="0071409C">
            <w:pPr>
              <w:spacing w:after="0" w:line="240" w:lineRule="auto"/>
              <w:jc w:val="both"/>
              <w:rPr>
                <w:rFonts w:asciiTheme="majorHAnsi" w:hAnsiTheme="majorHAnsi" w:cstheme="majorHAnsi"/>
              </w:rPr>
            </w:pPr>
            <w:r w:rsidRPr="004F66A4">
              <w:rPr>
                <w:rFonts w:asciiTheme="majorHAnsi" w:hAnsiTheme="majorHAnsi" w:cstheme="majorHAnsi"/>
                <w:b/>
                <w:sz w:val="28"/>
                <w:szCs w:val="28"/>
              </w:rPr>
              <w:t>*</w:t>
            </w:r>
          </w:p>
        </w:tc>
      </w:tr>
      <w:tr w:rsidR="00110451" w:rsidRPr="004F66A4" w:rsidTr="00B15381">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274" w:type="dxa"/>
            <w:gridSpan w:val="2"/>
            <w:tcBorders>
              <w:top w:val="single" w:sz="4" w:space="0" w:color="auto"/>
            </w:tcBorders>
            <w:vAlign w:val="center"/>
          </w:tcPr>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Sprawozdanie</w:t>
            </w:r>
          </w:p>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Obserwacja</w:t>
            </w:r>
          </w:p>
        </w:tc>
        <w:tc>
          <w:tcPr>
            <w:tcW w:w="1475" w:type="dxa"/>
            <w:gridSpan w:val="2"/>
            <w:tcBorders>
              <w:top w:val="single" w:sz="4" w:space="0" w:color="auto"/>
            </w:tcBorders>
            <w:vAlign w:val="center"/>
          </w:tcPr>
          <w:p w:rsidR="00110451" w:rsidRPr="004F66A4" w:rsidRDefault="0071409C" w:rsidP="004F66A4">
            <w:pPr>
              <w:spacing w:after="0" w:line="240" w:lineRule="auto"/>
              <w:jc w:val="both"/>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B15381">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274" w:type="dxa"/>
            <w:gridSpan w:val="2"/>
            <w:tcBorders>
              <w:top w:val="single" w:sz="4" w:space="0" w:color="auto"/>
            </w:tcBorders>
            <w:vAlign w:val="center"/>
          </w:tcPr>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Obserwacja</w:t>
            </w:r>
            <w:r w:rsidR="0071409C" w:rsidRPr="004F66A4">
              <w:rPr>
                <w:rFonts w:asciiTheme="majorHAnsi" w:hAnsiTheme="majorHAnsi" w:cstheme="majorHAnsi"/>
              </w:rPr>
              <w:t xml:space="preserve"> Prawidłowa postawa, dostateczna aktywność</w:t>
            </w:r>
          </w:p>
        </w:tc>
        <w:tc>
          <w:tcPr>
            <w:tcW w:w="1475" w:type="dxa"/>
            <w:gridSpan w:val="2"/>
            <w:tcBorders>
              <w:top w:val="single" w:sz="4" w:space="0" w:color="auto"/>
            </w:tcBorders>
            <w:vAlign w:val="center"/>
          </w:tcPr>
          <w:p w:rsidR="00110451" w:rsidRPr="004F66A4" w:rsidRDefault="0071409C" w:rsidP="004F66A4">
            <w:pPr>
              <w:spacing w:after="0" w:line="240" w:lineRule="auto"/>
              <w:jc w:val="both"/>
              <w:rPr>
                <w:rFonts w:asciiTheme="majorHAnsi" w:hAnsiTheme="majorHAnsi" w:cstheme="majorHAnsi"/>
              </w:rPr>
            </w:pPr>
            <w:r w:rsidRPr="004F66A4">
              <w:rPr>
                <w:rFonts w:asciiTheme="majorHAnsi" w:hAnsiTheme="majorHAnsi" w:cstheme="majorHAnsi"/>
                <w:b/>
                <w:sz w:val="28"/>
                <w:szCs w:val="28"/>
              </w:rPr>
              <w:t>*</w:t>
            </w:r>
          </w:p>
        </w:tc>
      </w:tr>
    </w:tbl>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Bardzo dobry (5,0)</w:t>
      </w:r>
      <w:r w:rsidRPr="004F66A4">
        <w:rPr>
          <w:rFonts w:asciiTheme="majorHAnsi" w:hAnsiTheme="majorHAnsi" w:cstheme="majorHAnsi"/>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Ponad dobry (4,5)</w:t>
      </w:r>
      <w:r w:rsidRPr="004F66A4">
        <w:rPr>
          <w:rFonts w:asciiTheme="majorHAnsi" w:hAnsiTheme="majorHAnsi" w:cstheme="majorHAnsi"/>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Dobry (4,0)</w:t>
      </w:r>
      <w:r w:rsidRPr="004F66A4">
        <w:rPr>
          <w:rFonts w:asciiTheme="majorHAnsi" w:hAnsiTheme="majorHAnsi" w:cstheme="majorHAnsi"/>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Dość dobry (3,5)</w:t>
      </w:r>
      <w:r w:rsidRPr="004F66A4">
        <w:rPr>
          <w:rFonts w:asciiTheme="majorHAnsi" w:hAnsiTheme="majorHAnsi" w:cstheme="majorHAnsi"/>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Dostateczny (3,0)</w:t>
      </w:r>
      <w:r w:rsidRPr="004F66A4">
        <w:rPr>
          <w:rFonts w:asciiTheme="majorHAnsi" w:hAnsiTheme="majorHAnsi" w:cstheme="majorHAnsi"/>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Niedostateczny (2,0)</w:t>
      </w:r>
      <w:r w:rsidRPr="004F66A4">
        <w:rPr>
          <w:rFonts w:asciiTheme="majorHAnsi" w:hAnsiTheme="majorHAnsi" w:cstheme="majorHAnsi"/>
        </w:rPr>
        <w:t xml:space="preserve"> – zakładane efekty uczenia się nie zostały uzyskane.</w:t>
      </w:r>
    </w:p>
    <w:p w:rsidR="00110451" w:rsidRPr="004F66A4" w:rsidRDefault="00110451" w:rsidP="004F66A4">
      <w:pPr>
        <w:spacing w:after="0" w:line="240" w:lineRule="auto"/>
        <w:rPr>
          <w:rFonts w:asciiTheme="majorHAnsi" w:hAnsiTheme="majorHAnsi" w:cstheme="majorHAnsi"/>
        </w:rPr>
      </w:pPr>
    </w:p>
    <w:p w:rsidR="00110451" w:rsidRPr="004F66A4" w:rsidRDefault="00110451" w:rsidP="004F66A4">
      <w:pPr>
        <w:spacing w:after="0" w:line="240" w:lineRule="auto"/>
        <w:rPr>
          <w:rFonts w:asciiTheme="majorHAnsi" w:hAnsiTheme="majorHAnsi" w:cstheme="majorHAnsi"/>
        </w:rPr>
      </w:pPr>
    </w:p>
    <w:p w:rsidR="00165372" w:rsidRDefault="00165372">
      <w:pPr>
        <w:spacing w:after="160" w:line="259" w:lineRule="auto"/>
        <w:rPr>
          <w:rFonts w:asciiTheme="majorHAnsi" w:hAnsiTheme="majorHAnsi" w:cstheme="majorHAnsi"/>
        </w:rPr>
      </w:pPr>
      <w:r>
        <w:rPr>
          <w:rFonts w:asciiTheme="majorHAnsi" w:hAnsiTheme="majorHAnsi" w:cstheme="majorHAnsi"/>
        </w:rPr>
        <w:br w:type="page"/>
      </w:r>
    </w:p>
    <w:p w:rsidR="00165372" w:rsidRPr="00165372" w:rsidRDefault="00165372" w:rsidP="00165372">
      <w:pPr>
        <w:jc w:val="center"/>
        <w:rPr>
          <w:rFonts w:asciiTheme="majorHAnsi" w:hAnsiTheme="majorHAnsi" w:cstheme="majorHAnsi"/>
          <w:b/>
          <w:sz w:val="28"/>
        </w:rPr>
      </w:pPr>
      <w:r w:rsidRPr="00165372">
        <w:rPr>
          <w:rFonts w:asciiTheme="majorHAnsi" w:hAnsiTheme="majorHAnsi" w:cstheme="majorHAnsi"/>
          <w:b/>
          <w:sz w:val="28"/>
        </w:rPr>
        <w:lastRenderedPageBreak/>
        <w:t>Karta przedmiotu</w:t>
      </w:r>
    </w:p>
    <w:p w:rsidR="00165372" w:rsidRPr="00165372" w:rsidRDefault="00165372" w:rsidP="00165372">
      <w:pPr>
        <w:jc w:val="center"/>
        <w:rPr>
          <w:rFonts w:asciiTheme="majorHAnsi" w:hAnsiTheme="majorHAnsi" w:cstheme="majorHAnsi"/>
          <w:b/>
          <w:sz w:val="28"/>
        </w:rPr>
      </w:pPr>
      <w:r w:rsidRPr="00165372">
        <w:rPr>
          <w:rFonts w:asciiTheme="majorHAnsi" w:hAnsiTheme="majorHAnsi" w:cstheme="majorHAnsi"/>
          <w:b/>
          <w:sz w:val="28"/>
        </w:rPr>
        <w:t>Cz. 1</w:t>
      </w:r>
    </w:p>
    <w:tbl>
      <w:tblPr>
        <w:tblW w:w="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65372" w:rsidRPr="00165372" w:rsidTr="00165372">
        <w:tc>
          <w:tcPr>
            <w:tcW w:w="9692" w:type="dxa"/>
            <w:gridSpan w:val="5"/>
            <w:tcBorders>
              <w:top w:val="single" w:sz="4" w:space="0" w:color="auto"/>
              <w:left w:val="single" w:sz="4" w:space="0" w:color="auto"/>
              <w:bottom w:val="single" w:sz="4" w:space="0" w:color="auto"/>
              <w:right w:val="single" w:sz="4" w:space="0" w:color="auto"/>
            </w:tcBorders>
            <w:shd w:val="clear" w:color="auto" w:fill="D9D9D9"/>
            <w:hideMark/>
          </w:tcPr>
          <w:p w:rsidR="00165372" w:rsidRPr="00165372" w:rsidRDefault="00165372">
            <w:pPr>
              <w:spacing w:after="0" w:line="240" w:lineRule="auto"/>
              <w:jc w:val="center"/>
              <w:rPr>
                <w:rFonts w:asciiTheme="majorHAnsi" w:hAnsiTheme="majorHAnsi" w:cstheme="majorHAnsi"/>
                <w:b/>
              </w:rPr>
            </w:pPr>
            <w:r w:rsidRPr="00165372">
              <w:rPr>
                <w:rFonts w:asciiTheme="majorHAnsi" w:hAnsiTheme="majorHAnsi" w:cstheme="majorHAnsi"/>
                <w:b/>
              </w:rPr>
              <w:t>Informacje ogólne o przedmiocie</w:t>
            </w:r>
          </w:p>
        </w:tc>
      </w:tr>
      <w:tr w:rsidR="00165372" w:rsidRPr="00165372" w:rsidTr="00165372">
        <w:tc>
          <w:tcPr>
            <w:tcW w:w="41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65372" w:rsidRPr="00165372" w:rsidRDefault="00165372">
            <w:pPr>
              <w:pStyle w:val="Akapitzlist"/>
              <w:spacing w:after="0" w:line="240" w:lineRule="auto"/>
              <w:ind w:left="0"/>
              <w:rPr>
                <w:rFonts w:asciiTheme="majorHAnsi" w:hAnsiTheme="majorHAnsi" w:cstheme="majorHAnsi"/>
              </w:rPr>
            </w:pPr>
            <w:r w:rsidRPr="00165372">
              <w:rPr>
                <w:rFonts w:asciiTheme="majorHAnsi" w:hAnsiTheme="majorHAnsi" w:cstheme="majorHAnsi"/>
                <w:b/>
              </w:rPr>
              <w:t>1. Kierunek studiów:</w:t>
            </w:r>
            <w:r w:rsidRPr="00165372">
              <w:rPr>
                <w:rFonts w:asciiTheme="majorHAnsi" w:hAnsiTheme="majorHAnsi" w:cstheme="majorHAnsi"/>
              </w:rPr>
              <w:t xml:space="preserve"> analityka medyczna</w:t>
            </w:r>
          </w:p>
        </w:tc>
        <w:tc>
          <w:tcPr>
            <w:tcW w:w="5500" w:type="dxa"/>
            <w:gridSpan w:val="3"/>
            <w:tcBorders>
              <w:top w:val="single" w:sz="4" w:space="0" w:color="auto"/>
              <w:left w:val="single" w:sz="4" w:space="0" w:color="auto"/>
              <w:bottom w:val="single" w:sz="4" w:space="0" w:color="auto"/>
              <w:right w:val="single" w:sz="4" w:space="0" w:color="auto"/>
            </w:tcBorders>
            <w:hideMark/>
          </w:tcPr>
          <w:p w:rsidR="00165372" w:rsidRPr="00165372" w:rsidRDefault="00165372">
            <w:pPr>
              <w:pStyle w:val="Akapitzlist"/>
              <w:spacing w:after="0" w:line="240" w:lineRule="auto"/>
              <w:ind w:left="0"/>
              <w:rPr>
                <w:rFonts w:asciiTheme="majorHAnsi" w:hAnsiTheme="majorHAnsi" w:cstheme="majorHAnsi"/>
              </w:rPr>
            </w:pPr>
            <w:r w:rsidRPr="00165372">
              <w:rPr>
                <w:rFonts w:asciiTheme="majorHAnsi" w:hAnsiTheme="majorHAnsi" w:cstheme="majorHAnsi"/>
                <w:b/>
              </w:rPr>
              <w:t>2. Poziom kształcenia:</w:t>
            </w:r>
            <w:r w:rsidRPr="00165372">
              <w:rPr>
                <w:rFonts w:asciiTheme="majorHAnsi" w:hAnsiTheme="majorHAnsi" w:cstheme="majorHAnsi"/>
              </w:rPr>
              <w:t xml:space="preserve"> jednolite studia magisterskie</w:t>
            </w:r>
          </w:p>
          <w:p w:rsidR="00165372" w:rsidRPr="00165372" w:rsidRDefault="00165372">
            <w:pPr>
              <w:pStyle w:val="Akapitzlist"/>
              <w:spacing w:after="0" w:line="240" w:lineRule="auto"/>
              <w:ind w:left="0"/>
              <w:rPr>
                <w:rFonts w:asciiTheme="majorHAnsi" w:hAnsiTheme="majorHAnsi" w:cstheme="majorHAnsi"/>
              </w:rPr>
            </w:pPr>
            <w:r w:rsidRPr="00165372">
              <w:rPr>
                <w:rFonts w:asciiTheme="majorHAnsi" w:hAnsiTheme="majorHAnsi" w:cstheme="majorHAnsi"/>
                <w:b/>
              </w:rPr>
              <w:t>3. Forma studiów:</w:t>
            </w:r>
            <w:r w:rsidRPr="00165372">
              <w:rPr>
                <w:rFonts w:asciiTheme="majorHAnsi" w:hAnsiTheme="majorHAnsi" w:cstheme="majorHAnsi"/>
              </w:rPr>
              <w:t xml:space="preserve"> stacjonarne</w:t>
            </w:r>
          </w:p>
        </w:tc>
      </w:tr>
      <w:tr w:rsidR="00165372" w:rsidRPr="00165372" w:rsidTr="00165372">
        <w:tc>
          <w:tcPr>
            <w:tcW w:w="4192" w:type="dxa"/>
            <w:gridSpan w:val="2"/>
            <w:tcBorders>
              <w:top w:val="single" w:sz="4" w:space="0" w:color="auto"/>
              <w:left w:val="single" w:sz="4" w:space="0" w:color="auto"/>
              <w:bottom w:val="single" w:sz="4" w:space="0" w:color="auto"/>
              <w:right w:val="single" w:sz="4" w:space="0" w:color="auto"/>
            </w:tcBorders>
            <w:hideMark/>
          </w:tcPr>
          <w:p w:rsidR="00165372" w:rsidRPr="00165372" w:rsidRDefault="00165372">
            <w:pPr>
              <w:pStyle w:val="Akapitzlist"/>
              <w:spacing w:after="0" w:line="240" w:lineRule="auto"/>
              <w:ind w:left="0"/>
              <w:rPr>
                <w:rFonts w:asciiTheme="majorHAnsi" w:hAnsiTheme="majorHAnsi" w:cstheme="majorHAnsi"/>
                <w:b/>
              </w:rPr>
            </w:pPr>
            <w:r w:rsidRPr="00165372">
              <w:rPr>
                <w:rFonts w:asciiTheme="majorHAnsi" w:hAnsiTheme="majorHAnsi" w:cstheme="majorHAnsi"/>
                <w:b/>
              </w:rPr>
              <w:t>4. Rok:</w:t>
            </w:r>
            <w:r w:rsidRPr="00165372">
              <w:rPr>
                <w:rFonts w:asciiTheme="majorHAnsi" w:hAnsiTheme="majorHAnsi" w:cstheme="majorHAnsi"/>
              </w:rPr>
              <w:t xml:space="preserve"> II</w:t>
            </w:r>
          </w:p>
        </w:tc>
        <w:tc>
          <w:tcPr>
            <w:tcW w:w="5500" w:type="dxa"/>
            <w:gridSpan w:val="3"/>
            <w:tcBorders>
              <w:top w:val="single" w:sz="4" w:space="0" w:color="auto"/>
              <w:left w:val="single" w:sz="4" w:space="0" w:color="auto"/>
              <w:bottom w:val="single" w:sz="4" w:space="0" w:color="auto"/>
              <w:right w:val="single" w:sz="4" w:space="0" w:color="auto"/>
            </w:tcBorders>
            <w:hideMark/>
          </w:tcPr>
          <w:p w:rsidR="00165372" w:rsidRPr="00165372" w:rsidRDefault="00165372">
            <w:pPr>
              <w:pStyle w:val="Akapitzlist"/>
              <w:spacing w:after="0" w:line="240" w:lineRule="auto"/>
              <w:ind w:left="0"/>
              <w:rPr>
                <w:rFonts w:asciiTheme="majorHAnsi" w:hAnsiTheme="majorHAnsi" w:cstheme="majorHAnsi"/>
              </w:rPr>
            </w:pPr>
            <w:r w:rsidRPr="00165372">
              <w:rPr>
                <w:rFonts w:asciiTheme="majorHAnsi" w:hAnsiTheme="majorHAnsi" w:cstheme="majorHAnsi"/>
                <w:b/>
              </w:rPr>
              <w:t>5. Semestr: III</w:t>
            </w:r>
          </w:p>
        </w:tc>
      </w:tr>
      <w:tr w:rsidR="00165372" w:rsidRPr="00165372" w:rsidTr="00165372">
        <w:tc>
          <w:tcPr>
            <w:tcW w:w="9692" w:type="dxa"/>
            <w:gridSpan w:val="5"/>
            <w:tcBorders>
              <w:top w:val="single" w:sz="4" w:space="0" w:color="auto"/>
              <w:left w:val="single" w:sz="4" w:space="0" w:color="auto"/>
              <w:bottom w:val="single" w:sz="4" w:space="0" w:color="auto"/>
              <w:right w:val="single" w:sz="4" w:space="0" w:color="auto"/>
            </w:tcBorders>
            <w:hideMark/>
          </w:tcPr>
          <w:p w:rsidR="00165372" w:rsidRPr="00165372" w:rsidRDefault="00165372">
            <w:pPr>
              <w:pStyle w:val="Akapitzlist"/>
              <w:spacing w:after="0" w:line="240" w:lineRule="auto"/>
              <w:ind w:left="0"/>
              <w:rPr>
                <w:rFonts w:asciiTheme="majorHAnsi" w:hAnsiTheme="majorHAnsi" w:cstheme="majorHAnsi"/>
              </w:rPr>
            </w:pPr>
            <w:r w:rsidRPr="00165372">
              <w:rPr>
                <w:rFonts w:asciiTheme="majorHAnsi" w:hAnsiTheme="majorHAnsi" w:cstheme="majorHAnsi"/>
                <w:b/>
              </w:rPr>
              <w:t>6. Nazwa przedmiotu:</w:t>
            </w:r>
            <w:r w:rsidRPr="00165372">
              <w:rPr>
                <w:rFonts w:asciiTheme="majorHAnsi" w:hAnsiTheme="majorHAnsi" w:cstheme="majorHAnsi"/>
              </w:rPr>
              <w:t xml:space="preserve"> HISTORIA MEDYCYNY I DIAGNOSTYKI LABORATORYJNEJ</w:t>
            </w:r>
          </w:p>
        </w:tc>
      </w:tr>
      <w:tr w:rsidR="00165372" w:rsidRPr="00165372" w:rsidTr="00165372">
        <w:tc>
          <w:tcPr>
            <w:tcW w:w="9692" w:type="dxa"/>
            <w:gridSpan w:val="5"/>
            <w:tcBorders>
              <w:top w:val="single" w:sz="4" w:space="0" w:color="auto"/>
              <w:left w:val="single" w:sz="4" w:space="0" w:color="auto"/>
              <w:bottom w:val="single" w:sz="4" w:space="0" w:color="auto"/>
              <w:right w:val="single" w:sz="4" w:space="0" w:color="auto"/>
            </w:tcBorders>
            <w:hideMark/>
          </w:tcPr>
          <w:p w:rsidR="00165372" w:rsidRPr="00165372" w:rsidRDefault="00165372">
            <w:pPr>
              <w:pStyle w:val="Akapitzlist"/>
              <w:spacing w:after="0" w:line="240" w:lineRule="auto"/>
              <w:ind w:left="0"/>
              <w:rPr>
                <w:rFonts w:asciiTheme="majorHAnsi" w:hAnsiTheme="majorHAnsi" w:cstheme="majorHAnsi"/>
              </w:rPr>
            </w:pPr>
            <w:r w:rsidRPr="00165372">
              <w:rPr>
                <w:rFonts w:asciiTheme="majorHAnsi" w:hAnsiTheme="majorHAnsi" w:cstheme="majorHAnsi"/>
                <w:b/>
              </w:rPr>
              <w:t>7. Status przedmiotu:</w:t>
            </w:r>
            <w:r w:rsidRPr="00165372">
              <w:rPr>
                <w:rFonts w:asciiTheme="majorHAnsi" w:hAnsiTheme="majorHAnsi" w:cstheme="majorHAnsi"/>
              </w:rPr>
              <w:t xml:space="preserve"> obowiązkowy</w:t>
            </w:r>
          </w:p>
        </w:tc>
      </w:tr>
      <w:tr w:rsidR="00165372" w:rsidRPr="00165372" w:rsidTr="00165372">
        <w:trPr>
          <w:trHeight w:val="181"/>
        </w:trPr>
        <w:tc>
          <w:tcPr>
            <w:tcW w:w="9692" w:type="dxa"/>
            <w:gridSpan w:val="5"/>
            <w:tcBorders>
              <w:top w:val="single" w:sz="4" w:space="0" w:color="auto"/>
              <w:left w:val="single" w:sz="4" w:space="0" w:color="auto"/>
              <w:bottom w:val="nil"/>
              <w:right w:val="single" w:sz="4" w:space="0" w:color="auto"/>
            </w:tcBorders>
            <w:shd w:val="clear" w:color="auto" w:fill="FFFFFF"/>
            <w:hideMark/>
          </w:tcPr>
          <w:p w:rsidR="00165372" w:rsidRPr="00165372" w:rsidRDefault="00165372">
            <w:pPr>
              <w:pStyle w:val="Akapitzlist"/>
              <w:spacing w:after="0" w:line="240" w:lineRule="auto"/>
              <w:ind w:left="0"/>
              <w:jc w:val="both"/>
              <w:rPr>
                <w:rFonts w:asciiTheme="majorHAnsi" w:hAnsiTheme="majorHAnsi" w:cstheme="majorHAnsi"/>
              </w:rPr>
            </w:pPr>
            <w:r w:rsidRPr="00165372">
              <w:rPr>
                <w:rFonts w:asciiTheme="majorHAnsi" w:hAnsiTheme="majorHAnsi" w:cstheme="majorHAnsi"/>
                <w:b/>
              </w:rPr>
              <w:t>8. </w:t>
            </w:r>
            <w:r w:rsidRPr="00165372">
              <w:rPr>
                <w:rFonts w:asciiTheme="majorHAnsi" w:hAnsiTheme="majorHAnsi" w:cstheme="majorHAnsi"/>
                <w:b/>
                <w:bCs/>
              </w:rPr>
              <w:t>Treści programowe przedmiotu i przypisane do nich efekty uczenia się</w:t>
            </w:r>
          </w:p>
        </w:tc>
      </w:tr>
      <w:tr w:rsidR="00165372" w:rsidRPr="00165372" w:rsidTr="00165372">
        <w:trPr>
          <w:trHeight w:val="725"/>
        </w:trPr>
        <w:tc>
          <w:tcPr>
            <w:tcW w:w="9692" w:type="dxa"/>
            <w:gridSpan w:val="5"/>
            <w:tcBorders>
              <w:top w:val="nil"/>
              <w:left w:val="single" w:sz="4" w:space="0" w:color="auto"/>
              <w:bottom w:val="single" w:sz="4" w:space="0" w:color="auto"/>
              <w:right w:val="single" w:sz="4" w:space="0" w:color="auto"/>
            </w:tcBorders>
          </w:tcPr>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rPr>
              <w:t>1. Wyjaśnienie znaczenia i roli historii medycyny w naukach medycznych.</w:t>
            </w:r>
          </w:p>
          <w:p w:rsidR="00165372" w:rsidRPr="00165372" w:rsidRDefault="00165372" w:rsidP="00165372">
            <w:pPr>
              <w:spacing w:after="0" w:line="240" w:lineRule="auto"/>
              <w:jc w:val="both"/>
              <w:rPr>
                <w:rFonts w:asciiTheme="majorHAnsi" w:hAnsiTheme="majorHAnsi" w:cstheme="majorHAnsi"/>
              </w:rPr>
            </w:pPr>
            <w:r w:rsidRPr="00165372">
              <w:rPr>
                <w:rFonts w:asciiTheme="majorHAnsi" w:hAnsiTheme="majorHAnsi" w:cstheme="majorHAnsi"/>
              </w:rPr>
              <w:t xml:space="preserve">2. Zwrócenie uwagi na uwarunkowania rozwoju medycyny na przestrzeni wieków.  </w:t>
            </w:r>
          </w:p>
          <w:p w:rsidR="00165372" w:rsidRPr="00165372" w:rsidRDefault="00165372" w:rsidP="00165372">
            <w:pPr>
              <w:spacing w:after="0" w:line="240" w:lineRule="auto"/>
              <w:jc w:val="both"/>
              <w:rPr>
                <w:rFonts w:asciiTheme="majorHAnsi" w:hAnsiTheme="majorHAnsi" w:cstheme="majorHAnsi"/>
              </w:rPr>
            </w:pPr>
            <w:r w:rsidRPr="00165372">
              <w:rPr>
                <w:rFonts w:asciiTheme="majorHAnsi" w:hAnsiTheme="majorHAnsi" w:cstheme="majorHAnsi"/>
              </w:rPr>
              <w:t>3. Przedstawienie rozwoju nauk medycznych, kształtowania się form organizacyjnych opieki zdrowotnej</w:t>
            </w:r>
          </w:p>
          <w:p w:rsidR="00165372" w:rsidRPr="00165372" w:rsidRDefault="00165372" w:rsidP="00165372">
            <w:pPr>
              <w:spacing w:after="0" w:line="240" w:lineRule="auto"/>
              <w:jc w:val="both"/>
              <w:rPr>
                <w:rFonts w:asciiTheme="majorHAnsi" w:hAnsiTheme="majorHAnsi" w:cstheme="majorHAnsi"/>
              </w:rPr>
            </w:pPr>
            <w:r w:rsidRPr="00165372">
              <w:rPr>
                <w:rFonts w:asciiTheme="majorHAnsi" w:hAnsiTheme="majorHAnsi" w:cstheme="majorHAnsi"/>
              </w:rPr>
              <w:t xml:space="preserve">    (instytucji medycznych)  oraz zawodów medycznych, ze szczególnym zwróceniem uwagi n</w:t>
            </w:r>
            <w:bookmarkStart w:id="0" w:name="_GoBack"/>
            <w:bookmarkEnd w:id="0"/>
            <w:r w:rsidRPr="00165372">
              <w:rPr>
                <w:rFonts w:asciiTheme="majorHAnsi" w:hAnsiTheme="majorHAnsi" w:cstheme="majorHAnsi"/>
              </w:rPr>
              <w:t>a diagnostykę</w:t>
            </w:r>
          </w:p>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rPr>
              <w:t xml:space="preserve">    laboratoryjną i zawód diagnosty laboratoryjnego.</w:t>
            </w:r>
          </w:p>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b/>
              </w:rPr>
              <w:t>Efekty uczenia się/odniesienie do efektów uczenia się zawartych w standardach</w:t>
            </w:r>
          </w:p>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rPr>
              <w:t>w zakresie wiedzy student zna i rozumie: C.W1., C.W2., C.W3., C.W4., C.W5.</w:t>
            </w:r>
          </w:p>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rPr>
              <w:t xml:space="preserve">w zakresie umiejętności student potrafi: C.U1. </w:t>
            </w:r>
          </w:p>
          <w:p w:rsidR="00165372" w:rsidRPr="00165372" w:rsidRDefault="00165372" w:rsidP="00165372">
            <w:pPr>
              <w:spacing w:after="0" w:line="240" w:lineRule="auto"/>
              <w:rPr>
                <w:rFonts w:asciiTheme="majorHAnsi" w:hAnsiTheme="majorHAnsi" w:cstheme="majorHAnsi"/>
              </w:rPr>
            </w:pPr>
            <w:r w:rsidRPr="00165372">
              <w:rPr>
                <w:rFonts w:asciiTheme="majorHAnsi" w:hAnsiTheme="majorHAnsi" w:cstheme="majorHAnsi"/>
              </w:rPr>
              <w:t>w zakresie kompetencji społecznych student jest gotów do: 1.3.4, 1.3.5, 1.3.7</w:t>
            </w:r>
          </w:p>
        </w:tc>
      </w:tr>
      <w:tr w:rsidR="00165372" w:rsidRPr="00165372" w:rsidTr="00165372">
        <w:tc>
          <w:tcPr>
            <w:tcW w:w="8688" w:type="dxa"/>
            <w:gridSpan w:val="4"/>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rPr>
                <w:rFonts w:asciiTheme="majorHAnsi" w:hAnsiTheme="majorHAnsi" w:cstheme="majorHAnsi"/>
                <w:b/>
              </w:rPr>
            </w:pPr>
            <w:r w:rsidRPr="00165372">
              <w:rPr>
                <w:rFonts w:asciiTheme="majorHAnsi" w:hAnsiTheme="majorHAnsi" w:cstheme="majorHAnsi"/>
                <w:b/>
              </w:rPr>
              <w:t>9. liczba godzin z przedmiotu</w:t>
            </w:r>
          </w:p>
        </w:tc>
        <w:tc>
          <w:tcPr>
            <w:tcW w:w="1004" w:type="dxa"/>
            <w:tcBorders>
              <w:top w:val="single" w:sz="4" w:space="0" w:color="auto"/>
              <w:left w:val="single" w:sz="4" w:space="0" w:color="auto"/>
              <w:bottom w:val="single" w:sz="4" w:space="0" w:color="auto"/>
              <w:right w:val="single" w:sz="4" w:space="0" w:color="auto"/>
            </w:tcBorders>
            <w:vAlign w:val="center"/>
          </w:tcPr>
          <w:p w:rsidR="00165372" w:rsidRPr="00165372" w:rsidRDefault="00165372">
            <w:pPr>
              <w:spacing w:after="0" w:line="240" w:lineRule="auto"/>
              <w:ind w:left="57"/>
              <w:jc w:val="center"/>
              <w:rPr>
                <w:rFonts w:asciiTheme="majorHAnsi" w:hAnsiTheme="majorHAnsi" w:cstheme="majorHAnsi"/>
                <w:b/>
              </w:rPr>
            </w:pPr>
          </w:p>
        </w:tc>
      </w:tr>
      <w:tr w:rsidR="00165372" w:rsidRPr="00165372" w:rsidTr="00165372">
        <w:tc>
          <w:tcPr>
            <w:tcW w:w="8688" w:type="dxa"/>
            <w:gridSpan w:val="4"/>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rPr>
                <w:rFonts w:asciiTheme="majorHAnsi" w:hAnsiTheme="majorHAnsi" w:cstheme="majorHAnsi"/>
                <w:b/>
              </w:rPr>
            </w:pPr>
            <w:r w:rsidRPr="00165372">
              <w:rPr>
                <w:rFonts w:asciiTheme="majorHAnsi" w:hAnsiTheme="majorHAnsi" w:cstheme="majorHAnsi"/>
                <w:b/>
              </w:rPr>
              <w:t>10. liczba punktów ECTS dla przedmiotu</w:t>
            </w:r>
          </w:p>
        </w:tc>
        <w:tc>
          <w:tcPr>
            <w:tcW w:w="1004" w:type="dxa"/>
            <w:tcBorders>
              <w:top w:val="single" w:sz="4" w:space="0" w:color="auto"/>
              <w:left w:val="single" w:sz="4" w:space="0" w:color="auto"/>
              <w:bottom w:val="single" w:sz="4" w:space="0" w:color="auto"/>
              <w:right w:val="single" w:sz="4" w:space="0" w:color="auto"/>
            </w:tcBorders>
            <w:vAlign w:val="center"/>
          </w:tcPr>
          <w:p w:rsidR="00165372" w:rsidRPr="00165372" w:rsidRDefault="00165372">
            <w:pPr>
              <w:spacing w:after="0" w:line="240" w:lineRule="auto"/>
              <w:ind w:left="57"/>
              <w:jc w:val="center"/>
              <w:rPr>
                <w:rFonts w:asciiTheme="majorHAnsi" w:hAnsiTheme="majorHAnsi" w:cstheme="majorHAnsi"/>
                <w:b/>
              </w:rPr>
            </w:pPr>
          </w:p>
        </w:tc>
      </w:tr>
      <w:tr w:rsidR="00165372" w:rsidRPr="00165372" w:rsidTr="00165372">
        <w:tc>
          <w:tcPr>
            <w:tcW w:w="9692" w:type="dxa"/>
            <w:gridSpan w:val="5"/>
            <w:tcBorders>
              <w:top w:val="single" w:sz="4" w:space="0" w:color="auto"/>
              <w:left w:val="single" w:sz="4" w:space="0" w:color="auto"/>
              <w:bottom w:val="single" w:sz="4" w:space="0" w:color="auto"/>
              <w:right w:val="single" w:sz="4" w:space="0" w:color="auto"/>
            </w:tcBorders>
            <w:shd w:val="clear" w:color="auto" w:fill="D9D9D9"/>
            <w:hideMark/>
          </w:tcPr>
          <w:p w:rsidR="00165372" w:rsidRPr="00165372" w:rsidRDefault="00165372">
            <w:pPr>
              <w:pStyle w:val="Akapitzlist"/>
              <w:spacing w:after="0" w:line="240" w:lineRule="auto"/>
              <w:ind w:left="0"/>
              <w:rPr>
                <w:rFonts w:asciiTheme="majorHAnsi" w:hAnsiTheme="majorHAnsi" w:cstheme="majorHAnsi"/>
                <w:b/>
              </w:rPr>
            </w:pPr>
            <w:r w:rsidRPr="00165372">
              <w:rPr>
                <w:rFonts w:asciiTheme="majorHAnsi" w:hAnsiTheme="majorHAnsi" w:cstheme="majorHAnsi"/>
                <w:b/>
              </w:rPr>
              <w:t xml:space="preserve">11. Sposoby weryfikacji i oceny efektów uczenia się </w:t>
            </w:r>
          </w:p>
        </w:tc>
      </w:tr>
      <w:tr w:rsidR="00165372" w:rsidRPr="00165372" w:rsidTr="00165372">
        <w:tc>
          <w:tcPr>
            <w:tcW w:w="2943" w:type="dxa"/>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pStyle w:val="Akapitzlist"/>
              <w:spacing w:after="0" w:line="240" w:lineRule="auto"/>
              <w:ind w:left="0"/>
              <w:jc w:val="center"/>
              <w:rPr>
                <w:rFonts w:asciiTheme="majorHAnsi" w:hAnsiTheme="majorHAnsi" w:cstheme="majorHAnsi"/>
              </w:rPr>
            </w:pPr>
            <w:r w:rsidRPr="00165372">
              <w:rPr>
                <w:rFonts w:asciiTheme="majorHAnsi" w:hAnsiTheme="majorHAnsi" w:cstheme="majorHAnsi"/>
              </w:rPr>
              <w:t>Efekty uczenia się</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jc w:val="center"/>
              <w:rPr>
                <w:rFonts w:asciiTheme="majorHAnsi" w:hAnsiTheme="majorHAnsi" w:cstheme="majorHAnsi"/>
              </w:rPr>
            </w:pPr>
            <w:r w:rsidRPr="00165372">
              <w:rPr>
                <w:rFonts w:asciiTheme="majorHAnsi" w:hAnsiTheme="majorHAnsi" w:cstheme="majorHAnsi"/>
              </w:rPr>
              <w:t>Sposoby weryfikacji</w:t>
            </w: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jc w:val="center"/>
              <w:rPr>
                <w:rFonts w:asciiTheme="majorHAnsi" w:hAnsiTheme="majorHAnsi" w:cstheme="majorHAnsi"/>
              </w:rPr>
            </w:pPr>
            <w:r w:rsidRPr="00165372">
              <w:rPr>
                <w:rFonts w:asciiTheme="majorHAnsi" w:hAnsiTheme="majorHAnsi" w:cstheme="majorHAnsi"/>
              </w:rPr>
              <w:t>Sposoby oceny*</w:t>
            </w:r>
          </w:p>
        </w:tc>
      </w:tr>
      <w:tr w:rsidR="00165372" w:rsidRPr="00165372" w:rsidTr="00165372">
        <w:tc>
          <w:tcPr>
            <w:tcW w:w="2943" w:type="dxa"/>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pStyle w:val="Akapitzlist"/>
              <w:spacing w:after="0" w:line="240" w:lineRule="auto"/>
              <w:ind w:left="0"/>
              <w:jc w:val="center"/>
              <w:rPr>
                <w:rFonts w:asciiTheme="majorHAnsi" w:hAnsiTheme="majorHAnsi" w:cstheme="majorHAnsi"/>
              </w:rPr>
            </w:pPr>
            <w:r w:rsidRPr="00165372">
              <w:rPr>
                <w:rFonts w:asciiTheme="majorHAnsi" w:hAnsiTheme="majorHAnsi" w:cstheme="majorHAnsi"/>
              </w:rPr>
              <w:t>W zakresie wiedzy</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jc w:val="center"/>
              <w:rPr>
                <w:rFonts w:asciiTheme="majorHAnsi" w:hAnsiTheme="majorHAnsi" w:cstheme="majorHAnsi"/>
              </w:rPr>
            </w:pPr>
            <w:r w:rsidRPr="00165372">
              <w:rPr>
                <w:rFonts w:asciiTheme="majorHAnsi" w:hAnsiTheme="majorHAnsi" w:cstheme="majorHAnsi"/>
              </w:rPr>
              <w:t>Sprawdzian pisemny – pytania otwarte</w:t>
            </w:r>
          </w:p>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rPr>
              <w:t xml:space="preserve">Zaliczenie na ocenę </w:t>
            </w:r>
            <w:r w:rsidRPr="00165372">
              <w:rPr>
                <w:rFonts w:asciiTheme="majorHAnsi" w:hAnsiTheme="majorHAnsi" w:cstheme="majorHAnsi"/>
                <w:noProof/>
              </w:rPr>
              <w:t xml:space="preserve">– </w:t>
            </w:r>
            <w:r w:rsidRPr="00165372">
              <w:rPr>
                <w:rFonts w:asciiTheme="majorHAnsi" w:hAnsiTheme="majorHAnsi" w:cstheme="majorHAnsi"/>
              </w:rPr>
              <w:t>test</w:t>
            </w:r>
            <w:r w:rsidRPr="00165372">
              <w:rPr>
                <w:rFonts w:asciiTheme="majorHAnsi" w:hAnsiTheme="majorHAnsi" w:cstheme="majorHAnsi"/>
                <w:noProof/>
              </w:rPr>
              <w:t xml:space="preserve"> wyboru</w:t>
            </w: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rPr>
                <w:rFonts w:asciiTheme="majorHAnsi" w:hAnsiTheme="majorHAnsi" w:cstheme="majorHAnsi"/>
                <w:b/>
                <w:sz w:val="28"/>
                <w:szCs w:val="28"/>
              </w:rPr>
            </w:pPr>
            <w:r w:rsidRPr="00165372">
              <w:rPr>
                <w:rFonts w:asciiTheme="majorHAnsi" w:hAnsiTheme="majorHAnsi" w:cstheme="majorHAnsi"/>
                <w:b/>
                <w:sz w:val="28"/>
                <w:szCs w:val="28"/>
              </w:rPr>
              <w:t>*</w:t>
            </w:r>
          </w:p>
        </w:tc>
      </w:tr>
      <w:tr w:rsidR="00165372" w:rsidRPr="00165372" w:rsidTr="00165372">
        <w:tc>
          <w:tcPr>
            <w:tcW w:w="2943" w:type="dxa"/>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ind w:left="57"/>
              <w:jc w:val="center"/>
              <w:rPr>
                <w:rFonts w:asciiTheme="majorHAnsi" w:hAnsiTheme="majorHAnsi" w:cstheme="majorHAnsi"/>
              </w:rPr>
            </w:pPr>
            <w:r w:rsidRPr="00165372">
              <w:rPr>
                <w:rFonts w:asciiTheme="majorHAnsi" w:hAnsiTheme="majorHAnsi" w:cstheme="majorHAnsi"/>
              </w:rPr>
              <w:t>W zakresie umiejętności</w:t>
            </w:r>
          </w:p>
        </w:tc>
        <w:tc>
          <w:tcPr>
            <w:tcW w:w="3828" w:type="dxa"/>
            <w:gridSpan w:val="2"/>
            <w:tcBorders>
              <w:top w:val="single" w:sz="4" w:space="0" w:color="auto"/>
              <w:left w:val="single" w:sz="4" w:space="0" w:color="auto"/>
              <w:bottom w:val="single" w:sz="4" w:space="0" w:color="auto"/>
              <w:right w:val="single" w:sz="4" w:space="0" w:color="auto"/>
            </w:tcBorders>
            <w:vAlign w:val="center"/>
          </w:tcPr>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rPr>
              <w:t>Obserwacja</w:t>
            </w:r>
          </w:p>
          <w:p w:rsidR="00165372" w:rsidRPr="00165372" w:rsidRDefault="00165372">
            <w:pPr>
              <w:spacing w:after="0" w:line="240" w:lineRule="auto"/>
              <w:rPr>
                <w:rFonts w:asciiTheme="majorHAnsi" w:hAnsiTheme="majorHAnsi" w:cstheme="majorHAnsi"/>
              </w:rPr>
            </w:pP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rPr>
                <w:rFonts w:asciiTheme="majorHAnsi" w:hAnsiTheme="majorHAnsi" w:cstheme="majorHAnsi"/>
                <w:b/>
                <w:sz w:val="28"/>
                <w:szCs w:val="28"/>
              </w:rPr>
            </w:pPr>
            <w:r w:rsidRPr="00165372">
              <w:rPr>
                <w:rFonts w:asciiTheme="majorHAnsi" w:hAnsiTheme="majorHAnsi" w:cstheme="majorHAnsi"/>
                <w:b/>
                <w:sz w:val="28"/>
                <w:szCs w:val="28"/>
              </w:rPr>
              <w:t>*</w:t>
            </w:r>
          </w:p>
        </w:tc>
      </w:tr>
      <w:tr w:rsidR="00165372" w:rsidRPr="00165372" w:rsidTr="00165372">
        <w:tc>
          <w:tcPr>
            <w:tcW w:w="2943" w:type="dxa"/>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ind w:left="57"/>
              <w:jc w:val="center"/>
              <w:rPr>
                <w:rFonts w:asciiTheme="majorHAnsi" w:hAnsiTheme="majorHAnsi" w:cstheme="majorHAnsi"/>
              </w:rPr>
            </w:pPr>
            <w:r w:rsidRPr="00165372">
              <w:rPr>
                <w:rFonts w:asciiTheme="majorHAnsi" w:hAnsiTheme="majorHAnsi" w:cstheme="majorHAnsi"/>
              </w:rPr>
              <w:t>W zakresie kompetencji</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rPr>
                <w:rFonts w:asciiTheme="majorHAnsi" w:hAnsiTheme="majorHAnsi" w:cstheme="majorHAnsi"/>
              </w:rPr>
            </w:pPr>
            <w:r w:rsidRPr="00165372">
              <w:rPr>
                <w:rFonts w:asciiTheme="majorHAnsi" w:hAnsiTheme="majorHAnsi" w:cstheme="majorHAnsi"/>
              </w:rPr>
              <w:t>Obserwacja</w:t>
            </w:r>
          </w:p>
        </w:tc>
        <w:tc>
          <w:tcPr>
            <w:tcW w:w="2921" w:type="dxa"/>
            <w:gridSpan w:val="2"/>
            <w:tcBorders>
              <w:top w:val="single" w:sz="4" w:space="0" w:color="auto"/>
              <w:left w:val="single" w:sz="4" w:space="0" w:color="auto"/>
              <w:bottom w:val="single" w:sz="4" w:space="0" w:color="auto"/>
              <w:right w:val="single" w:sz="4" w:space="0" w:color="auto"/>
            </w:tcBorders>
            <w:vAlign w:val="center"/>
            <w:hideMark/>
          </w:tcPr>
          <w:p w:rsidR="00165372" w:rsidRPr="00165372" w:rsidRDefault="00165372">
            <w:pPr>
              <w:spacing w:after="0" w:line="240" w:lineRule="auto"/>
              <w:rPr>
                <w:rFonts w:asciiTheme="majorHAnsi" w:hAnsiTheme="majorHAnsi" w:cstheme="majorHAnsi"/>
                <w:b/>
                <w:sz w:val="28"/>
                <w:szCs w:val="28"/>
              </w:rPr>
            </w:pPr>
            <w:r w:rsidRPr="00165372">
              <w:rPr>
                <w:rFonts w:asciiTheme="majorHAnsi" w:hAnsiTheme="majorHAnsi" w:cstheme="majorHAnsi"/>
                <w:b/>
                <w:sz w:val="28"/>
                <w:szCs w:val="28"/>
              </w:rPr>
              <w:t>*</w:t>
            </w:r>
          </w:p>
        </w:tc>
      </w:tr>
    </w:tbl>
    <w:p w:rsidR="00165372" w:rsidRPr="00165372" w:rsidRDefault="00165372" w:rsidP="00165372">
      <w:pPr>
        <w:rPr>
          <w:rFonts w:asciiTheme="majorHAnsi" w:hAnsiTheme="majorHAnsi" w:cstheme="majorHAnsi"/>
        </w:rPr>
      </w:pPr>
      <w:r w:rsidRPr="00165372">
        <w:rPr>
          <w:rFonts w:asciiTheme="majorHAnsi" w:hAnsiTheme="majorHAnsi" w:cstheme="majorHAnsi"/>
          <w:b/>
          <w:sz w:val="28"/>
          <w:szCs w:val="28"/>
        </w:rPr>
        <w:t>*</w:t>
      </w:r>
      <w:r w:rsidRPr="00165372">
        <w:rPr>
          <w:rFonts w:asciiTheme="majorHAnsi" w:hAnsiTheme="majorHAnsi" w:cstheme="majorHAnsi"/>
        </w:rPr>
        <w:t xml:space="preserve"> zakłada się, że ocena oznacza na poziomie:</w:t>
      </w:r>
    </w:p>
    <w:p w:rsidR="00165372" w:rsidRPr="00165372" w:rsidRDefault="00165372" w:rsidP="00165372">
      <w:pPr>
        <w:spacing w:after="0" w:line="260" w:lineRule="atLeast"/>
        <w:rPr>
          <w:rFonts w:asciiTheme="majorHAnsi" w:hAnsiTheme="majorHAnsi" w:cstheme="majorHAnsi"/>
          <w:color w:val="000000"/>
        </w:rPr>
      </w:pPr>
      <w:r w:rsidRPr="00165372">
        <w:rPr>
          <w:rFonts w:asciiTheme="majorHAnsi" w:hAnsiTheme="majorHAnsi" w:cstheme="majorHAnsi"/>
          <w:b/>
          <w:color w:val="000000"/>
        </w:rPr>
        <w:t>Bardzo dobry (5,0)</w:t>
      </w:r>
      <w:r w:rsidRPr="00165372">
        <w:rPr>
          <w:rFonts w:asciiTheme="majorHAnsi" w:hAnsiTheme="majorHAnsi" w:cstheme="majorHAnsi"/>
          <w:color w:val="000000"/>
        </w:rPr>
        <w:t xml:space="preserve"> - zakładane efekty uczenia się zostały osiągnięte i znacznym stopniu przekraczają wymagany poziom</w:t>
      </w:r>
    </w:p>
    <w:p w:rsidR="00165372" w:rsidRPr="00165372" w:rsidRDefault="00165372" w:rsidP="00165372">
      <w:pPr>
        <w:spacing w:after="0" w:line="260" w:lineRule="atLeast"/>
        <w:rPr>
          <w:rFonts w:asciiTheme="majorHAnsi" w:hAnsiTheme="majorHAnsi" w:cstheme="majorHAnsi"/>
          <w:color w:val="000000"/>
        </w:rPr>
      </w:pPr>
      <w:r w:rsidRPr="00165372">
        <w:rPr>
          <w:rFonts w:asciiTheme="majorHAnsi" w:hAnsiTheme="majorHAnsi" w:cstheme="majorHAnsi"/>
          <w:b/>
          <w:color w:val="000000"/>
        </w:rPr>
        <w:t>Ponad dobry (4,5)</w:t>
      </w:r>
      <w:r w:rsidRPr="00165372">
        <w:rPr>
          <w:rFonts w:asciiTheme="majorHAnsi" w:hAnsiTheme="majorHAnsi" w:cstheme="majorHAnsi"/>
          <w:color w:val="000000"/>
        </w:rPr>
        <w:t xml:space="preserve"> - zakładane efekty uczenia się zostały osiągnięte i w niewielkim stopniu przekraczają wymagany poziom</w:t>
      </w:r>
    </w:p>
    <w:p w:rsidR="00165372" w:rsidRPr="00165372" w:rsidRDefault="00165372" w:rsidP="00165372">
      <w:pPr>
        <w:spacing w:after="0" w:line="260" w:lineRule="atLeast"/>
        <w:rPr>
          <w:rFonts w:asciiTheme="majorHAnsi" w:hAnsiTheme="majorHAnsi" w:cstheme="majorHAnsi"/>
          <w:color w:val="000000"/>
        </w:rPr>
      </w:pPr>
      <w:r w:rsidRPr="00165372">
        <w:rPr>
          <w:rFonts w:asciiTheme="majorHAnsi" w:hAnsiTheme="majorHAnsi" w:cstheme="majorHAnsi"/>
          <w:b/>
          <w:color w:val="000000"/>
        </w:rPr>
        <w:t>Dobry (4,0)</w:t>
      </w:r>
      <w:r w:rsidRPr="00165372">
        <w:rPr>
          <w:rFonts w:asciiTheme="majorHAnsi" w:hAnsiTheme="majorHAnsi" w:cstheme="majorHAnsi"/>
          <w:color w:val="000000"/>
        </w:rPr>
        <w:t xml:space="preserve"> – zakładane efekty uczenia się zostały osiągnięte na wymaganym poziomie</w:t>
      </w:r>
    </w:p>
    <w:p w:rsidR="00165372" w:rsidRPr="00165372" w:rsidRDefault="00165372" w:rsidP="00165372">
      <w:pPr>
        <w:spacing w:after="0" w:line="260" w:lineRule="atLeast"/>
        <w:rPr>
          <w:rFonts w:asciiTheme="majorHAnsi" w:hAnsiTheme="majorHAnsi" w:cstheme="majorHAnsi"/>
          <w:color w:val="000000"/>
        </w:rPr>
      </w:pPr>
      <w:r w:rsidRPr="00165372">
        <w:rPr>
          <w:rFonts w:asciiTheme="majorHAnsi" w:hAnsiTheme="majorHAnsi" w:cstheme="majorHAnsi"/>
          <w:b/>
          <w:color w:val="000000"/>
        </w:rPr>
        <w:t>Dość dobry (3,5)</w:t>
      </w:r>
      <w:r w:rsidRPr="00165372">
        <w:rPr>
          <w:rFonts w:asciiTheme="majorHAnsi" w:hAnsiTheme="majorHAnsi" w:cstheme="majorHAnsi"/>
          <w:color w:val="000000"/>
        </w:rPr>
        <w:t xml:space="preserve"> – zakładane efekty uczenia się zostały osiągnięte na średnim wymaganym poziomie</w:t>
      </w:r>
    </w:p>
    <w:p w:rsidR="00165372" w:rsidRPr="00165372" w:rsidRDefault="00165372" w:rsidP="00165372">
      <w:pPr>
        <w:spacing w:after="0" w:line="260" w:lineRule="atLeast"/>
        <w:rPr>
          <w:rFonts w:asciiTheme="majorHAnsi" w:hAnsiTheme="majorHAnsi" w:cstheme="majorHAnsi"/>
          <w:color w:val="000000"/>
        </w:rPr>
      </w:pPr>
      <w:r w:rsidRPr="00165372">
        <w:rPr>
          <w:rFonts w:asciiTheme="majorHAnsi" w:hAnsiTheme="majorHAnsi" w:cstheme="majorHAnsi"/>
          <w:b/>
          <w:color w:val="000000"/>
        </w:rPr>
        <w:t>Dostateczny (3,0)</w:t>
      </w:r>
      <w:r w:rsidRPr="00165372">
        <w:rPr>
          <w:rFonts w:asciiTheme="majorHAnsi" w:hAnsiTheme="majorHAnsi" w:cstheme="majorHAnsi"/>
          <w:color w:val="000000"/>
        </w:rPr>
        <w:t xml:space="preserve"> - zakładane efekty uczenia się zostały osiągnięte na minimalnym wymaganym poziomie</w:t>
      </w:r>
    </w:p>
    <w:p w:rsidR="00165372" w:rsidRPr="00165372" w:rsidRDefault="00165372" w:rsidP="00165372">
      <w:pPr>
        <w:spacing w:after="0" w:line="260" w:lineRule="atLeast"/>
        <w:rPr>
          <w:rFonts w:asciiTheme="majorHAnsi" w:hAnsiTheme="majorHAnsi" w:cstheme="majorHAnsi"/>
          <w:color w:val="000000"/>
        </w:rPr>
      </w:pPr>
      <w:r w:rsidRPr="00165372">
        <w:rPr>
          <w:rFonts w:asciiTheme="majorHAnsi" w:hAnsiTheme="majorHAnsi" w:cstheme="majorHAnsi"/>
          <w:b/>
          <w:color w:val="000000"/>
        </w:rPr>
        <w:t>Niedostateczny (2,0)</w:t>
      </w:r>
      <w:r w:rsidRPr="00165372">
        <w:rPr>
          <w:rFonts w:asciiTheme="majorHAnsi" w:hAnsiTheme="majorHAnsi" w:cstheme="majorHAnsi"/>
          <w:color w:val="000000"/>
        </w:rPr>
        <w:t xml:space="preserve"> – zakładane efekty uczenia się nie zostały uzyskane.</w:t>
      </w:r>
    </w:p>
    <w:p w:rsidR="00110451" w:rsidRPr="00165372" w:rsidRDefault="00110451" w:rsidP="00B15381">
      <w:pPr>
        <w:spacing w:after="0" w:line="240" w:lineRule="auto"/>
        <w:jc w:val="center"/>
        <w:rPr>
          <w:rFonts w:asciiTheme="majorHAnsi" w:hAnsiTheme="majorHAnsi" w:cstheme="majorHAnsi"/>
        </w:rPr>
      </w:pPr>
      <w:r w:rsidRPr="00165372">
        <w:rPr>
          <w:rFonts w:asciiTheme="majorHAnsi" w:hAnsiTheme="majorHAnsi" w:cstheme="majorHAnsi"/>
        </w:rPr>
        <w:br w:type="page"/>
      </w: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III</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BIOLOGIA MOLEKULARNA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4F66A4">
            <w:pPr>
              <w:spacing w:after="0" w:line="240" w:lineRule="auto"/>
              <w:jc w:val="both"/>
              <w:rPr>
                <w:rFonts w:asciiTheme="majorHAnsi" w:hAnsiTheme="majorHAnsi" w:cstheme="majorHAnsi"/>
                <w:noProof/>
              </w:rPr>
            </w:pPr>
            <w:r w:rsidRPr="004F66A4">
              <w:rPr>
                <w:rFonts w:asciiTheme="majorHAnsi" w:hAnsiTheme="majorHAnsi" w:cstheme="majorHAnsi"/>
              </w:rPr>
              <w:t xml:space="preserve">Opanowanie przez studenta wiedzy w zakresie </w:t>
            </w:r>
            <w:r w:rsidRPr="004F66A4">
              <w:rPr>
                <w:rFonts w:asciiTheme="majorHAnsi" w:hAnsiTheme="majorHAnsi" w:cstheme="majorHAnsi"/>
                <w:noProof/>
              </w:rPr>
              <w:t xml:space="preserve">procesów molekularnych, ze szczególnym zwróceniem uwagi na mechanizmy mutagenezy i rekombinacji DNA oraz mechanizmy regulacji ekspresji genów. </w:t>
            </w:r>
            <w:r w:rsidRPr="004F66A4">
              <w:rPr>
                <w:rFonts w:asciiTheme="majorHAnsi" w:hAnsiTheme="majorHAnsi" w:cstheme="majorHAnsi"/>
                <w:color w:val="000000"/>
                <w:lang w:eastAsia="pl-PL"/>
              </w:rPr>
              <w:t>Zapoznanie studentów ze współczesnymi osiągnięciami dyscyplin biomedycznych w zakresie innowacyjnych metod terapii chorób – medycyny regeneracyjnej oraz terapii genowej.</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E.W6./E.W7./E.W8./E.W32.</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E.U12/E.U13.</w:t>
            </w:r>
          </w:p>
          <w:p w:rsidR="00110451" w:rsidRPr="004F66A4" w:rsidRDefault="00110451" w:rsidP="00480FDC">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1.3.1/1.3.2/1.3.6/1.3.7</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Kolokwia – pytania zamknięte i otwarte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egzamin</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Sprawozdanie z przeprowadzonych badań</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10451" w:rsidRPr="004F66A4" w:rsidRDefault="00110451" w:rsidP="004F66A4">
      <w:pPr>
        <w:spacing w:after="0" w:line="240" w:lineRule="auto"/>
        <w:rPr>
          <w:rFonts w:asciiTheme="majorHAnsi" w:hAnsiTheme="majorHAnsi" w:cstheme="majorHAnsi"/>
        </w:rPr>
      </w:pP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10451" w:rsidRPr="004F66A4" w:rsidRDefault="00110451" w:rsidP="004F66A4">
      <w:pPr>
        <w:spacing w:after="0" w:line="240" w:lineRule="auto"/>
        <w:rPr>
          <w:rFonts w:asciiTheme="majorHAnsi" w:hAnsiTheme="majorHAnsi" w:cstheme="majorHAnsi"/>
        </w:rPr>
      </w:pPr>
    </w:p>
    <w:p w:rsidR="00110451" w:rsidRPr="004F66A4" w:rsidRDefault="00110451" w:rsidP="004F66A4">
      <w:pPr>
        <w:spacing w:after="0" w:line="240" w:lineRule="auto"/>
        <w:rPr>
          <w:rFonts w:asciiTheme="majorHAnsi" w:hAnsiTheme="majorHAnsi" w:cstheme="majorHAnsi"/>
        </w:rPr>
      </w:pPr>
    </w:p>
    <w:p w:rsidR="00B15381" w:rsidRPr="004F66A4" w:rsidRDefault="00110451" w:rsidP="00B15381">
      <w:pPr>
        <w:spacing w:after="0" w:line="240" w:lineRule="auto"/>
        <w:jc w:val="center"/>
        <w:rPr>
          <w:rFonts w:asciiTheme="majorHAnsi" w:hAnsiTheme="majorHAnsi" w:cstheme="majorHAnsi"/>
          <w:b/>
          <w:sz w:val="28"/>
        </w:rPr>
      </w:pPr>
      <w:r w:rsidRPr="004F66A4">
        <w:rPr>
          <w:rFonts w:asciiTheme="majorHAnsi" w:hAnsiTheme="majorHAnsi" w:cstheme="majorHAnsi"/>
        </w:rPr>
        <w:br w:type="page"/>
      </w:r>
    </w:p>
    <w:p w:rsidR="00110451" w:rsidRPr="004F66A4" w:rsidRDefault="00110451" w:rsidP="00B15381">
      <w:pPr>
        <w:tabs>
          <w:tab w:val="left" w:pos="2936"/>
          <w:tab w:val="center" w:pos="4536"/>
        </w:tabs>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B15381">
              <w:rPr>
                <w:rFonts w:asciiTheme="majorHAnsi" w:hAnsiTheme="majorHAnsi" w:cstheme="majorHAnsi"/>
              </w:rPr>
              <w:t>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III</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ORGANIZACJA MEDYCZNYCH LABORATORIÓW DIAGNOSTYCZNYCH I OCHRONY ZDROWIA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480FDC">
            <w:pPr>
              <w:spacing w:after="0" w:line="240" w:lineRule="auto"/>
              <w:jc w:val="both"/>
              <w:rPr>
                <w:rFonts w:asciiTheme="majorHAnsi" w:hAnsiTheme="majorHAnsi" w:cstheme="majorHAnsi"/>
              </w:rPr>
            </w:pPr>
            <w:r w:rsidRPr="004F66A4">
              <w:rPr>
                <w:rFonts w:asciiTheme="majorHAnsi" w:hAnsiTheme="majorHAnsi" w:cstheme="majorHAnsi"/>
              </w:rPr>
              <w:t>Nabycie umiejętności i kompetencji w zakresie organizacji, struktury i zasad działania medycznych laboratoriów diagnostycznych. Zdobycie wiedzy pozwalającej na określanie kwalifikacji personelu laboratoryjnego, zakresu badań laboratoryjnych oraz sposobu prowadzenia dokumentacji, a ponadto na implementacja zasad kontroli jakości, bezpieczeństwa pracy oraz dobrej praktyki laboratoryjnej. Nabycie wiedzy dotyczącej zasad funkcjonowania systemu ochrony zdrowia, sfery produkcji świadczeń medycznych i trajektorii pacjenta. Zdobycie wiedzy na temat zadań poszczególnych instytucji oraz zakresów czynności pracowników medycznych w tych instytucjach.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D.W.4, D.W.10, D.W.11, D.W.13, D.W.14</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D.U.3, D.U.4, D.U.5, D.U.6, D.U.7, , D.U.8, D.U.9, D.U.10.</w:t>
            </w:r>
          </w:p>
          <w:p w:rsidR="00110451" w:rsidRPr="004F66A4" w:rsidRDefault="00110451" w:rsidP="00480FDC">
            <w:pPr>
              <w:spacing w:after="0" w:line="240" w:lineRule="auto"/>
              <w:jc w:val="both"/>
              <w:rPr>
                <w:rFonts w:asciiTheme="majorHAnsi" w:hAnsiTheme="majorHAnsi" w:cstheme="majorHAnsi"/>
              </w:rPr>
            </w:pPr>
            <w:r w:rsidRPr="004F66A4">
              <w:rPr>
                <w:rFonts w:asciiTheme="majorHAnsi" w:hAnsiTheme="majorHAnsi" w:cstheme="majorHAnsi"/>
              </w:rPr>
              <w:t>w zakresie kompetencji społecznych student jest gotów do:</w:t>
            </w:r>
            <w:r w:rsidR="00480FDC">
              <w:t xml:space="preserve"> </w:t>
            </w:r>
            <w:r w:rsidR="00480FDC" w:rsidRPr="00480FDC">
              <w:rPr>
                <w:rFonts w:asciiTheme="majorHAnsi" w:hAnsiTheme="majorHAnsi" w:cstheme="majorHAnsi"/>
              </w:rPr>
              <w:t>1.3.1,</w:t>
            </w:r>
            <w:r w:rsidR="00480FDC">
              <w:rPr>
                <w:rFonts w:asciiTheme="majorHAnsi" w:hAnsiTheme="majorHAnsi" w:cstheme="majorHAnsi"/>
              </w:rPr>
              <w:t xml:space="preserve"> </w:t>
            </w:r>
            <w:r w:rsidR="00480FDC" w:rsidRPr="00480FDC">
              <w:rPr>
                <w:rFonts w:asciiTheme="majorHAnsi" w:hAnsiTheme="majorHAnsi" w:cstheme="majorHAnsi"/>
              </w:rPr>
              <w:t>1.3.2, 1.3.3, 1.3.4</w:t>
            </w:r>
            <w:r w:rsidR="00480FDC">
              <w:rPr>
                <w:rFonts w:asciiTheme="majorHAnsi" w:hAnsiTheme="majorHAnsi" w:cstheme="majorHAnsi"/>
              </w:rPr>
              <w:t xml:space="preserve">, </w:t>
            </w:r>
            <w:r w:rsidR="00480FDC" w:rsidRPr="00480FDC">
              <w:rPr>
                <w:rFonts w:asciiTheme="majorHAnsi" w:hAnsiTheme="majorHAnsi" w:cstheme="majorHAnsi"/>
              </w:rPr>
              <w:t xml:space="preserve">1.3.6., 1.3.7. </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45</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zamknięte i otwarte.</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Ocena poprawności sporządzenia karty kontrolnej.</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t>
            </w:r>
          </w:p>
        </w:tc>
      </w:tr>
    </w:tbl>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10451" w:rsidRPr="004F66A4" w:rsidRDefault="00110451" w:rsidP="004F66A4">
      <w:pPr>
        <w:spacing w:after="0" w:line="240" w:lineRule="auto"/>
        <w:rPr>
          <w:rFonts w:asciiTheme="majorHAnsi" w:hAnsiTheme="majorHAnsi" w:cstheme="majorHAnsi"/>
        </w:rPr>
      </w:pPr>
    </w:p>
    <w:p w:rsidR="00480FDC" w:rsidRDefault="00480FDC" w:rsidP="004F66A4">
      <w:pPr>
        <w:spacing w:after="0" w:line="240" w:lineRule="auto"/>
        <w:jc w:val="center"/>
        <w:rPr>
          <w:rFonts w:asciiTheme="majorHAnsi" w:hAnsiTheme="majorHAnsi" w:cstheme="majorHAnsi"/>
          <w:b/>
          <w:sz w:val="28"/>
        </w:rPr>
      </w:pPr>
    </w:p>
    <w:p w:rsidR="00480FDC" w:rsidRDefault="00480FDC" w:rsidP="004F66A4">
      <w:pPr>
        <w:spacing w:after="0" w:line="240" w:lineRule="auto"/>
        <w:jc w:val="center"/>
        <w:rPr>
          <w:rFonts w:asciiTheme="majorHAnsi" w:hAnsiTheme="majorHAnsi" w:cstheme="majorHAnsi"/>
          <w:b/>
          <w:sz w:val="28"/>
        </w:rPr>
      </w:pPr>
    </w:p>
    <w:p w:rsidR="00480FDC" w:rsidRDefault="00480FDC" w:rsidP="004F66A4">
      <w:pPr>
        <w:spacing w:after="0" w:line="240" w:lineRule="auto"/>
        <w:jc w:val="center"/>
        <w:rPr>
          <w:rFonts w:asciiTheme="majorHAnsi" w:hAnsiTheme="majorHAnsi" w:cstheme="majorHAnsi"/>
          <w:b/>
          <w:sz w:val="28"/>
        </w:rPr>
      </w:pPr>
    </w:p>
    <w:p w:rsidR="00480FDC" w:rsidRDefault="00480FDC" w:rsidP="004F66A4">
      <w:pPr>
        <w:spacing w:after="0" w:line="240" w:lineRule="auto"/>
        <w:jc w:val="center"/>
        <w:rPr>
          <w:rFonts w:asciiTheme="majorHAnsi" w:hAnsiTheme="majorHAnsi" w:cstheme="majorHAnsi"/>
          <w:b/>
          <w:sz w:val="28"/>
        </w:rPr>
      </w:pPr>
    </w:p>
    <w:p w:rsidR="00480FDC" w:rsidRDefault="00480FDC" w:rsidP="004F66A4">
      <w:pPr>
        <w:spacing w:after="0" w:line="240" w:lineRule="auto"/>
        <w:jc w:val="center"/>
        <w:rPr>
          <w:rFonts w:asciiTheme="majorHAnsi" w:hAnsiTheme="majorHAnsi" w:cstheme="majorHAnsi"/>
          <w:b/>
          <w:sz w:val="28"/>
        </w:rPr>
      </w:pPr>
    </w:p>
    <w:p w:rsidR="00D04B60" w:rsidRDefault="00D04B60" w:rsidP="004F66A4">
      <w:pPr>
        <w:spacing w:after="0" w:line="240" w:lineRule="auto"/>
        <w:jc w:val="center"/>
        <w:rPr>
          <w:rFonts w:asciiTheme="majorHAnsi" w:hAnsiTheme="majorHAnsi" w:cstheme="majorHAnsi"/>
          <w:b/>
          <w:sz w:val="28"/>
        </w:rPr>
      </w:pPr>
    </w:p>
    <w:p w:rsidR="00D04B60" w:rsidRDefault="00D04B60" w:rsidP="004F66A4">
      <w:pPr>
        <w:spacing w:after="0" w:line="240" w:lineRule="auto"/>
        <w:jc w:val="center"/>
        <w:rPr>
          <w:rFonts w:asciiTheme="majorHAnsi" w:hAnsiTheme="majorHAnsi" w:cstheme="majorHAnsi"/>
          <w:b/>
          <w:sz w:val="28"/>
        </w:rPr>
      </w:pP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IV</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HIGIENA I EPIDEMIOLOGIA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D04B60">
            <w:pPr>
              <w:spacing w:after="0" w:line="240" w:lineRule="auto"/>
              <w:jc w:val="both"/>
              <w:rPr>
                <w:rFonts w:asciiTheme="majorHAnsi" w:hAnsiTheme="majorHAnsi" w:cstheme="majorHAnsi"/>
              </w:rPr>
            </w:pPr>
            <w:r w:rsidRPr="004F66A4">
              <w:rPr>
                <w:rFonts w:asciiTheme="majorHAnsi" w:hAnsiTheme="majorHAnsi" w:cstheme="majorHAnsi"/>
                <w:bCs/>
              </w:rPr>
              <w:t>Opanowanie podstawowej wiedzy z dziedziny higieny i epidemiologii. Poznanie zagadnień higieny środowiskowej z rozgraniczeniem na środowisko naturalne i antropogeniczne. Analiza skutków antropopresji w obszarach: atmosfery, litosfery i hydrosfery. Umiejętność stosowania metod epidemiologicznych w rozwiązywaniu wieloczynnikowej etiologii zjawisk zdrowotnych, problemów prawdopodobieństwa i zmienności mierzonych cech zdrowotnych.</w:t>
            </w:r>
            <w:r w:rsidRPr="004F66A4">
              <w:rPr>
                <w:rFonts w:asciiTheme="majorHAnsi" w:hAnsiTheme="majorHAnsi" w:cstheme="majorHAnsi"/>
              </w:rPr>
              <w:t xml:space="preserve"> Wpływ czynników środowiskowych na stan zdrowia populacji; popularyzacja </w:t>
            </w:r>
            <w:proofErr w:type="spellStart"/>
            <w:r w:rsidRPr="004F66A4">
              <w:rPr>
                <w:rFonts w:asciiTheme="majorHAnsi" w:hAnsiTheme="majorHAnsi" w:cstheme="majorHAnsi"/>
              </w:rPr>
              <w:t>zachowań</w:t>
            </w:r>
            <w:proofErr w:type="spellEnd"/>
            <w:r w:rsidRPr="004F66A4">
              <w:rPr>
                <w:rFonts w:asciiTheme="majorHAnsi" w:hAnsiTheme="majorHAnsi" w:cstheme="majorHAnsi"/>
              </w:rPr>
              <w:t xml:space="preserve"> prozdrowotnych i proekologicznych.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C.W6., C.W7., C.W8., C.W10., C.W11., C.W12., C.W13.</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potrafi:C.U2., C.U3., C.U4., C.U5.</w:t>
            </w:r>
          </w:p>
          <w:p w:rsidR="00110451" w:rsidRPr="004F66A4" w:rsidRDefault="00110451" w:rsidP="00D04B60">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D04B60" w:rsidRPr="00D04B60">
              <w:rPr>
                <w:rFonts w:asciiTheme="majorHAnsi" w:hAnsiTheme="majorHAnsi" w:cstheme="majorHAnsi"/>
              </w:rPr>
              <w:t>1.3.1, 1.3.2, 1.3.4, 1.3.7</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45</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Zaliczenie na ocenę - sprawdzian pisemny – pytania otwarte i problemowe</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Sprawozdanie i dyskusja tematyczna</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10451" w:rsidRPr="004F66A4" w:rsidRDefault="00110451" w:rsidP="004F66A4">
      <w:pPr>
        <w:spacing w:after="0" w:line="240" w:lineRule="auto"/>
        <w:rPr>
          <w:rFonts w:asciiTheme="majorHAnsi" w:hAnsiTheme="majorHAnsi" w:cstheme="majorHAnsi"/>
        </w:rPr>
      </w:pP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10451" w:rsidRPr="004F66A4" w:rsidRDefault="00110451" w:rsidP="00B15381">
      <w:pPr>
        <w:spacing w:after="0" w:line="240" w:lineRule="auto"/>
        <w:jc w:val="center"/>
        <w:rPr>
          <w:rFonts w:asciiTheme="majorHAnsi" w:hAnsiTheme="majorHAnsi" w:cstheme="majorHAnsi"/>
        </w:rPr>
      </w:pPr>
      <w:r w:rsidRPr="004F66A4">
        <w:rPr>
          <w:rFonts w:asciiTheme="majorHAnsi" w:hAnsiTheme="majorHAnsi" w:cstheme="majorHAnsi"/>
        </w:rPr>
        <w:br w:type="page"/>
      </w: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996"/>
        <w:gridCol w:w="500"/>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IV</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Pr="006D3F39">
              <w:rPr>
                <w:rFonts w:asciiTheme="majorHAnsi" w:hAnsiTheme="majorHAnsi" w:cstheme="majorHAnsi"/>
              </w:rPr>
              <w:t>ANALIZA INSTRUMENTALNA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6D3F39">
            <w:pPr>
              <w:spacing w:after="0" w:line="240" w:lineRule="auto"/>
              <w:jc w:val="both"/>
              <w:rPr>
                <w:rFonts w:asciiTheme="majorHAnsi" w:hAnsiTheme="majorHAnsi" w:cstheme="majorHAnsi"/>
              </w:rPr>
            </w:pPr>
            <w:r w:rsidRPr="004F66A4">
              <w:rPr>
                <w:rFonts w:asciiTheme="majorHAnsi" w:hAnsiTheme="majorHAnsi" w:cstheme="majorHAnsi"/>
              </w:rPr>
              <w:t xml:space="preserve">Podstawy teoretyczne i metodyczne technik spektroskopowych (spektrofotometria UV-VIS, </w:t>
            </w:r>
            <w:proofErr w:type="spellStart"/>
            <w:r w:rsidRPr="004F66A4">
              <w:rPr>
                <w:rFonts w:asciiTheme="majorHAnsi" w:hAnsiTheme="majorHAnsi" w:cstheme="majorHAnsi"/>
              </w:rPr>
              <w:t>spektrofluorymetria</w:t>
            </w:r>
            <w:proofErr w:type="spellEnd"/>
            <w:r w:rsidRPr="004F66A4">
              <w:rPr>
                <w:rFonts w:asciiTheme="majorHAnsi" w:hAnsiTheme="majorHAnsi" w:cstheme="majorHAnsi"/>
              </w:rPr>
              <w:t>, absorpcyjna i emisyjna spektrometria atomowa, spektroskopia NMR), elektroanalitycznych (potencjometria, konduktometria), chromatograficznych (chromatografia gazowa, wysokosprawna chromatografia cieczowa) i spektrometrii mas; zasady funkcjonowania przyrządów pomiarowych stosowanych w tych technikach; aplikacje instrumentalnych technik analitycznych w medycznej diagnostyce laboratoryjnej. Kształtowanie umiejętności w zakresie: doboru metody instrumentalnej do rozwiązania konkretnego zadania analitycznego, przeprowadzania walidacji metody analitycznej, posługiwania się aparaturą pomiarową, wykonywania analiz ilościowych i jakościowych metodami instrumentalnymi, opracowywania i interpretowania wyników pomiarów oraz oceny wiarygodności wyniku analizy.</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B.W5., B.W11., B.W12., B.W13.</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B.U1., B.U2., B.U7., B.U8., B.U12., B.U14.</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1.3.7, 1.3.6, 1.3.2.</w:t>
            </w:r>
            <w:r w:rsidRPr="004F66A4">
              <w:rPr>
                <w:rFonts w:asciiTheme="majorHAnsi" w:hAnsiTheme="majorHAnsi" w:cstheme="majorHAnsi"/>
                <w:highlight w:val="yellow"/>
              </w:rPr>
              <w:t xml:space="preserve"> </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90</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245"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504"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245"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Sprawdzian ustny lub pisemny – pytania otwarte i test uzupełnień</w:t>
            </w:r>
          </w:p>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Egzamin pisemny – pytania otwarte i test</w:t>
            </w:r>
            <w:r w:rsidRPr="004F66A4">
              <w:rPr>
                <w:rFonts w:asciiTheme="majorHAnsi" w:hAnsiTheme="majorHAnsi" w:cstheme="majorHAnsi"/>
                <w:noProof/>
              </w:rPr>
              <w:t xml:space="preserve"> uzupełnień</w:t>
            </w:r>
          </w:p>
        </w:tc>
        <w:tc>
          <w:tcPr>
            <w:tcW w:w="1504"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245"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Praktyczne wykonanie analiz</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Sprawozdania z ćwiczeń laboratoryjnych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Zadanie problemowe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1504"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245"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 Sprawozdanie</w:t>
            </w:r>
          </w:p>
        </w:tc>
        <w:tc>
          <w:tcPr>
            <w:tcW w:w="1504"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10451" w:rsidRPr="004F66A4" w:rsidRDefault="00110451" w:rsidP="004F66A4">
      <w:pPr>
        <w:spacing w:after="0" w:line="240" w:lineRule="auto"/>
        <w:rPr>
          <w:rFonts w:asciiTheme="majorHAnsi" w:hAnsiTheme="majorHAnsi" w:cstheme="majorHAnsi"/>
        </w:rPr>
      </w:pPr>
    </w:p>
    <w:p w:rsidR="006D3F39" w:rsidRDefault="006D3F39" w:rsidP="004F66A4">
      <w:pPr>
        <w:spacing w:after="0" w:line="240" w:lineRule="auto"/>
        <w:jc w:val="center"/>
        <w:rPr>
          <w:rFonts w:asciiTheme="majorHAnsi" w:hAnsiTheme="majorHAnsi" w:cstheme="majorHAnsi"/>
          <w:b/>
          <w:sz w:val="28"/>
        </w:rPr>
      </w:pP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IV</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006D3F39" w:rsidRPr="004F66A4">
              <w:rPr>
                <w:rFonts w:asciiTheme="majorHAnsi" w:hAnsiTheme="majorHAnsi" w:cstheme="majorHAnsi"/>
              </w:rPr>
              <w:t>DIAGNOSTYKA PARAZYTOLOGICZNA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B15381">
            <w:pPr>
              <w:spacing w:after="0" w:line="240" w:lineRule="auto"/>
              <w:jc w:val="both"/>
              <w:rPr>
                <w:rFonts w:asciiTheme="majorHAnsi" w:hAnsiTheme="majorHAnsi" w:cstheme="majorHAnsi"/>
                <w:b/>
              </w:rPr>
            </w:pPr>
            <w:r w:rsidRPr="004F66A4">
              <w:rPr>
                <w:rFonts w:asciiTheme="majorHAnsi" w:hAnsiTheme="majorHAnsi" w:cstheme="majorHAnsi"/>
                <w:noProof/>
              </w:rPr>
              <w:t>Zapoznanie z najważniejszymi pasożytami i parazytozami człowieka, metodami prawidłowego pobierania materiału do badań diagnostycznych, jego transportu, przechowywania, wykonywania najbardziej przydatnych badań laborytoryjnych i uzyskiwania wiarygodnych wyników, prawidłowego prowadzenia dokumentacji i kontroli jakości badań diagnostycznych. Postępowania aseptycznego i antyseptycznego w pracy pielęgnacyjno-leczniczej, umiejętności pobierania i przysyłania materiału do badań diagnostycznych w kierunku parazytoz człowieka, stosowania zasad profilaktyki chorób inwazyjnych w życiu codziennym i pracy zawodowej. Przekazanie wiedzy w zakresie: podstaw parazytologii, charakterystyki pasożytów człowieka, ich znaczenia medycznego, morfologii, biologii, cyklu życiowego, źródeł, dróg i wrót inwazji  pasożytniczych, jak też objawów, epidemiologii,  immunologii, profilaktyki (immunoprofilaktyki) i diagnostyki chorób pasożytniczych człowieka.</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F.W6, F.W7, F.W8, F.W15, F.W16</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F.U4, F.U12, F.U16, F.U20, F.U22</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1.3.6, 1.3.7</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45</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 xml:space="preserve">Sprawdzian pisemny – pytania otwarte. Egzamin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rPr>
              <w:t>65% pozytywnych odpowiedzi</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lang w:eastAsia="pl-PL"/>
              </w:rPr>
            </w:pPr>
            <w:r w:rsidRPr="004F66A4">
              <w:rPr>
                <w:rFonts w:asciiTheme="majorHAnsi" w:hAnsiTheme="majorHAnsi" w:cstheme="majorHAnsi"/>
                <w:lang w:eastAsia="pl-PL"/>
              </w:rPr>
              <w:t>Obserwacja mikroskopowa. Odpowiednia dokumentacja.</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lang w:eastAsia="pl-PL"/>
              </w:rPr>
              <w:t xml:space="preserve"> Aktywność na zajęciach i seminariach.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Egzamin praktyczny: rozpoznawanie preparatów diagnostycznych</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rPr>
              <w:t>Ocena w zależności od stopnia zaangażowania studenta</w:t>
            </w:r>
          </w:p>
          <w:p w:rsidR="00110451" w:rsidRPr="004F66A4" w:rsidRDefault="00110451"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rPr>
              <w:t>Rozpoznaje właściwie 65% preparatów</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Potrafi wykonać preparat diagnostyczny</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Ocena poprawności wykonania preparatu</w:t>
            </w:r>
          </w:p>
        </w:tc>
      </w:tr>
    </w:tbl>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10451" w:rsidRPr="004F66A4" w:rsidRDefault="00110451" w:rsidP="00B15381">
      <w:pPr>
        <w:spacing w:after="0" w:line="240" w:lineRule="auto"/>
        <w:jc w:val="center"/>
        <w:rPr>
          <w:rFonts w:asciiTheme="majorHAnsi" w:hAnsiTheme="majorHAnsi" w:cstheme="majorHAnsi"/>
        </w:rPr>
      </w:pPr>
      <w:r w:rsidRPr="004F66A4">
        <w:rPr>
          <w:rFonts w:asciiTheme="majorHAnsi" w:hAnsiTheme="majorHAnsi" w:cstheme="majorHAnsi"/>
        </w:rPr>
        <w:br w:type="page"/>
      </w: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IV</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Pr="00072C56">
              <w:rPr>
                <w:rFonts w:asciiTheme="majorHAnsi" w:hAnsiTheme="majorHAnsi" w:cstheme="majorHAnsi"/>
              </w:rPr>
              <w:t>PATOFIZJOLOGIA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072C56">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-Zrozumienie procesów zachodzących w organizmie podczas choroby, jako następstwa zmian w strukturach narządu,</w:t>
            </w:r>
          </w:p>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 Poznanie mechanizmów chorób, objawów oraz zaburzeń w fizjologii, które im towarzyszą, </w:t>
            </w:r>
          </w:p>
          <w:p w:rsidR="00110451" w:rsidRPr="004F66A4" w:rsidRDefault="00110451"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 Nabycie umiejętności łączenia wyników badań diagnostycznych z mechanizmami i zmianami morfologicznymi chorób o różnym podłożu </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D.W2., E.W1., E.W2., E.W3., E.W4.</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D.U1., D.U2., E.U1., E.U11.</w:t>
            </w:r>
          </w:p>
          <w:p w:rsidR="00110451" w:rsidRPr="004F66A4" w:rsidRDefault="00110451" w:rsidP="00072C56">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072C56">
              <w:rPr>
                <w:rFonts w:asciiTheme="majorHAnsi" w:hAnsiTheme="majorHAnsi" w:cstheme="majorHAnsi"/>
              </w:rPr>
              <w:t>1.3.7</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Egzamin pisemny </w:t>
            </w:r>
            <w:r w:rsidRPr="004F66A4">
              <w:rPr>
                <w:rFonts w:asciiTheme="majorHAnsi" w:hAnsiTheme="majorHAnsi" w:cstheme="majorHAnsi"/>
                <w:noProof/>
              </w:rPr>
              <w:t xml:space="preserve">– </w:t>
            </w:r>
            <w:r w:rsidRPr="004F66A4">
              <w:rPr>
                <w:rFonts w:asciiTheme="majorHAnsi" w:hAnsiTheme="majorHAnsi" w:cstheme="majorHAnsi"/>
              </w:rPr>
              <w:t>pytania otwarte</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B15381">
      <w:pPr>
        <w:spacing w:after="0" w:line="240" w:lineRule="auto"/>
        <w:rPr>
          <w:rFonts w:asciiTheme="majorHAnsi" w:hAnsiTheme="majorHAnsi" w:cstheme="majorHAnsi"/>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r w:rsidRPr="004F66A4">
        <w:rPr>
          <w:rFonts w:asciiTheme="majorHAnsi" w:hAnsiTheme="majorHAnsi" w:cstheme="majorHAnsi"/>
        </w:rPr>
        <w:br w:type="page"/>
      </w: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883"/>
        <w:gridCol w:w="613"/>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IV</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ANALITYKA OGÓLNA I TECHNIKA POBIERANIA MATERIAŁU BIOLOGICZNEGO</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10451" w:rsidRPr="004F66A4" w:rsidTr="00426D07">
        <w:trPr>
          <w:trHeight w:val="725"/>
        </w:trPr>
        <w:tc>
          <w:tcPr>
            <w:tcW w:w="9692" w:type="dxa"/>
            <w:gridSpan w:val="5"/>
            <w:tcBorders>
              <w:top w:val="nil"/>
            </w:tcBorders>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Celem nauczania przedmiotu jest zapoznanie studentów z zagadnieniami dotyczącymi zasad i sposobów pozyskiwania materiału biologicznego do badań oraz rozporządzeniami administracyjno-prawnymi, regulującymi powyższe czynności. Określenie roli analityki klinicznej w procesie diagnostycznym wraz z praktycznym jej zastosowaniem.</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F.W1.; F.W2.; F.W6.; F.W7.; F.W8.</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F.U1.; F.U2.; F.U3.; F.U4.; F.U10.; F.U.20.</w:t>
            </w:r>
          </w:p>
          <w:p w:rsidR="00110451" w:rsidRPr="004F66A4" w:rsidRDefault="00110451" w:rsidP="00072C56">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1.3.1; 1.3.2; 1.3.5; 1.3.7 </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072C56">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132"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617"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072C56">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132" w:type="dxa"/>
            <w:gridSpan w:val="2"/>
            <w:tcBorders>
              <w:top w:val="single" w:sz="4" w:space="0" w:color="auto"/>
            </w:tcBorders>
            <w:vAlign w:val="center"/>
          </w:tcPr>
          <w:p w:rsidR="00110451" w:rsidRPr="004F66A4" w:rsidRDefault="00110451" w:rsidP="00072C56">
            <w:pPr>
              <w:spacing w:after="0" w:line="240" w:lineRule="auto"/>
              <w:jc w:val="both"/>
              <w:rPr>
                <w:rFonts w:asciiTheme="majorHAnsi" w:hAnsiTheme="majorHAnsi" w:cstheme="majorHAnsi"/>
              </w:rPr>
            </w:pPr>
            <w:r w:rsidRPr="004F66A4">
              <w:rPr>
                <w:rFonts w:asciiTheme="majorHAnsi" w:hAnsiTheme="majorHAnsi" w:cstheme="majorHAnsi"/>
              </w:rPr>
              <w:t>Sprawdzian pisemny – testy: wielokrotnego wyboru, wielokrotnej odpowiedzi, tak/nie, dopasowania odpowiedzi</w:t>
            </w:r>
          </w:p>
        </w:tc>
        <w:tc>
          <w:tcPr>
            <w:tcW w:w="1617"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072C56">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132"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1617"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072C56">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132"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1617"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10451" w:rsidRPr="004F66A4" w:rsidRDefault="00110451" w:rsidP="004F66A4">
      <w:pPr>
        <w:spacing w:after="0" w:line="240" w:lineRule="auto"/>
        <w:rPr>
          <w:rFonts w:asciiTheme="majorHAnsi" w:hAnsiTheme="majorHAnsi" w:cstheme="majorHAnsi"/>
        </w:rPr>
      </w:pP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10451" w:rsidRPr="004F66A4" w:rsidRDefault="00110451" w:rsidP="004F66A4">
      <w:pPr>
        <w:spacing w:after="0" w:line="240" w:lineRule="auto"/>
        <w:rPr>
          <w:rFonts w:asciiTheme="majorHAnsi" w:hAnsiTheme="majorHAnsi" w:cstheme="majorHAnsi"/>
        </w:rPr>
      </w:pPr>
    </w:p>
    <w:p w:rsidR="00110451" w:rsidRPr="004F66A4" w:rsidRDefault="00110451" w:rsidP="004F66A4">
      <w:pPr>
        <w:spacing w:after="0" w:line="240" w:lineRule="auto"/>
        <w:rPr>
          <w:rFonts w:asciiTheme="majorHAnsi" w:hAnsiTheme="majorHAnsi" w:cstheme="majorHAnsi"/>
        </w:rPr>
      </w:pPr>
    </w:p>
    <w:p w:rsidR="00110451" w:rsidRPr="004F66A4" w:rsidRDefault="00110451" w:rsidP="00B15381">
      <w:pPr>
        <w:spacing w:after="0" w:line="240" w:lineRule="auto"/>
        <w:jc w:val="center"/>
        <w:rPr>
          <w:rFonts w:asciiTheme="majorHAnsi" w:hAnsiTheme="majorHAnsi" w:cstheme="majorHAnsi"/>
        </w:rPr>
      </w:pPr>
      <w:r w:rsidRPr="004F66A4">
        <w:rPr>
          <w:rFonts w:asciiTheme="majorHAnsi" w:hAnsiTheme="majorHAnsi" w:cstheme="majorHAnsi"/>
        </w:rPr>
        <w:br w:type="page"/>
      </w:r>
    </w:p>
    <w:p w:rsidR="00110451" w:rsidRPr="004F66A4"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10451" w:rsidRDefault="0011045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10451" w:rsidRPr="004F66A4" w:rsidTr="00426D07">
        <w:tc>
          <w:tcPr>
            <w:tcW w:w="9692" w:type="dxa"/>
            <w:gridSpan w:val="5"/>
            <w:tcBorders>
              <w:top w:val="single" w:sz="4" w:space="0" w:color="auto"/>
            </w:tcBorders>
            <w:shd w:val="clear" w:color="auto" w:fill="D9D9D9"/>
          </w:tcPr>
          <w:p w:rsidR="00110451" w:rsidRPr="004F66A4" w:rsidRDefault="0011045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10451" w:rsidRPr="004F66A4" w:rsidTr="00426D07">
        <w:tc>
          <w:tcPr>
            <w:tcW w:w="4192" w:type="dxa"/>
            <w:gridSpan w:val="2"/>
            <w:tcBorders>
              <w:top w:val="single" w:sz="4" w:space="0" w:color="auto"/>
            </w:tcBorders>
            <w:shd w:val="clear" w:color="auto" w:fill="FFFFFF"/>
            <w:vAlign w:val="center"/>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10451" w:rsidRPr="004F66A4" w:rsidTr="00426D07">
        <w:tc>
          <w:tcPr>
            <w:tcW w:w="4192" w:type="dxa"/>
            <w:gridSpan w:val="2"/>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IV</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DIAGNOSTYKA IZOTOPOWA</w:t>
            </w:r>
          </w:p>
        </w:tc>
      </w:tr>
      <w:tr w:rsidR="00110451" w:rsidRPr="004F66A4" w:rsidTr="00426D07">
        <w:tc>
          <w:tcPr>
            <w:tcW w:w="9692" w:type="dxa"/>
            <w:gridSpan w:val="5"/>
          </w:tcPr>
          <w:p w:rsidR="00110451" w:rsidRPr="004F66A4" w:rsidRDefault="0011045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10451" w:rsidRPr="004F66A4" w:rsidTr="00426D07">
        <w:trPr>
          <w:trHeight w:val="181"/>
        </w:trPr>
        <w:tc>
          <w:tcPr>
            <w:tcW w:w="9692" w:type="dxa"/>
            <w:gridSpan w:val="5"/>
            <w:tcBorders>
              <w:bottom w:val="nil"/>
            </w:tcBorders>
            <w:shd w:val="clear" w:color="auto" w:fill="FFFFFF"/>
          </w:tcPr>
          <w:p w:rsidR="00110451" w:rsidRPr="004F66A4" w:rsidRDefault="00110451" w:rsidP="00B15381">
            <w:pPr>
              <w:pStyle w:val="Akapitzlist"/>
              <w:spacing w:after="0" w:line="240" w:lineRule="auto"/>
              <w:ind w:left="0"/>
              <w:jc w:val="both"/>
              <w:rPr>
                <w:rFonts w:asciiTheme="majorHAnsi" w:hAnsiTheme="majorHAnsi" w:cstheme="majorHAnsi"/>
                <w:b/>
                <w:bCs/>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p w:rsidR="00110451" w:rsidRPr="004F66A4" w:rsidRDefault="00110451" w:rsidP="00B15381">
            <w:pPr>
              <w:spacing w:after="0" w:line="240" w:lineRule="auto"/>
              <w:jc w:val="both"/>
              <w:rPr>
                <w:rFonts w:asciiTheme="majorHAnsi" w:eastAsia="Times New Roman" w:hAnsiTheme="majorHAnsi" w:cstheme="majorHAnsi"/>
                <w:lang w:eastAsia="pl-PL"/>
              </w:rPr>
            </w:pPr>
            <w:r w:rsidRPr="004F66A4">
              <w:rPr>
                <w:rFonts w:asciiTheme="majorHAnsi" w:eastAsia="Times New Roman" w:hAnsiTheme="majorHAnsi" w:cstheme="majorHAnsi"/>
                <w:lang w:eastAsia="pl-PL"/>
              </w:rPr>
              <w:t>Po zakończeniu zajęć student powinien znać:</w:t>
            </w:r>
          </w:p>
          <w:p w:rsidR="00110451" w:rsidRPr="004F66A4" w:rsidRDefault="00110451" w:rsidP="00B15381">
            <w:pPr>
              <w:spacing w:after="0" w:line="240" w:lineRule="auto"/>
              <w:jc w:val="both"/>
              <w:rPr>
                <w:rFonts w:asciiTheme="majorHAnsi" w:eastAsia="Times New Roman" w:hAnsiTheme="majorHAnsi" w:cstheme="majorHAnsi"/>
                <w:lang w:eastAsia="pl-PL"/>
              </w:rPr>
            </w:pPr>
            <w:r w:rsidRPr="004F66A4">
              <w:rPr>
                <w:rFonts w:asciiTheme="majorHAnsi" w:eastAsia="Times New Roman" w:hAnsiTheme="majorHAnsi" w:cstheme="majorHAnsi"/>
                <w:lang w:eastAsia="pl-PL"/>
              </w:rPr>
              <w:t xml:space="preserve"> -zastosowanie izotopów promieniotwórczych w medycynie nuklearnej oraz diagnostyce laboratoryjnej;</w:t>
            </w:r>
          </w:p>
          <w:p w:rsidR="00110451" w:rsidRPr="004F66A4" w:rsidRDefault="00110451" w:rsidP="00B15381">
            <w:pPr>
              <w:spacing w:after="0" w:line="240" w:lineRule="auto"/>
              <w:jc w:val="both"/>
              <w:rPr>
                <w:rFonts w:asciiTheme="majorHAnsi" w:eastAsia="Times New Roman" w:hAnsiTheme="majorHAnsi" w:cstheme="majorHAnsi"/>
                <w:lang w:eastAsia="pl-PL"/>
              </w:rPr>
            </w:pPr>
            <w:r w:rsidRPr="004F66A4">
              <w:rPr>
                <w:rFonts w:asciiTheme="majorHAnsi" w:eastAsia="Times New Roman" w:hAnsiTheme="majorHAnsi" w:cstheme="majorHAnsi"/>
                <w:lang w:eastAsia="pl-PL"/>
              </w:rPr>
              <w:t>-diagnostyczne i metodyczne problemy dotyczące metod RIA i IRMA;</w:t>
            </w:r>
          </w:p>
          <w:p w:rsidR="00110451" w:rsidRPr="004F66A4" w:rsidRDefault="00110451" w:rsidP="00B15381">
            <w:pPr>
              <w:spacing w:after="0" w:line="240" w:lineRule="auto"/>
              <w:jc w:val="both"/>
              <w:rPr>
                <w:rFonts w:asciiTheme="majorHAnsi" w:eastAsia="Times New Roman" w:hAnsiTheme="majorHAnsi" w:cstheme="majorHAnsi"/>
                <w:lang w:eastAsia="pl-PL"/>
              </w:rPr>
            </w:pPr>
            <w:r w:rsidRPr="004F66A4">
              <w:rPr>
                <w:rFonts w:asciiTheme="majorHAnsi" w:eastAsia="Times New Roman" w:hAnsiTheme="majorHAnsi" w:cstheme="majorHAnsi"/>
                <w:lang w:eastAsia="pl-PL"/>
              </w:rPr>
              <w:t>- podstawy działania i wykorzystania w diagnostyce aparatury pomiarowej i dozymetrycznej promieniowania jądrowego;</w:t>
            </w:r>
          </w:p>
          <w:p w:rsidR="00110451" w:rsidRPr="004F66A4" w:rsidRDefault="00110451" w:rsidP="00B15381">
            <w:pPr>
              <w:spacing w:after="0" w:line="240" w:lineRule="auto"/>
              <w:jc w:val="both"/>
              <w:rPr>
                <w:rFonts w:asciiTheme="majorHAnsi" w:eastAsia="Times New Roman" w:hAnsiTheme="majorHAnsi" w:cstheme="majorHAnsi"/>
                <w:lang w:eastAsia="pl-PL"/>
              </w:rPr>
            </w:pPr>
            <w:r w:rsidRPr="004F66A4">
              <w:rPr>
                <w:rFonts w:asciiTheme="majorHAnsi" w:eastAsia="Times New Roman" w:hAnsiTheme="majorHAnsi" w:cstheme="majorHAnsi"/>
                <w:lang w:eastAsia="pl-PL"/>
              </w:rPr>
              <w:t>-zasady ochrony radiologicznej;</w:t>
            </w:r>
          </w:p>
          <w:p w:rsidR="00110451" w:rsidRPr="004F66A4" w:rsidRDefault="00110451" w:rsidP="00B15381">
            <w:pPr>
              <w:pStyle w:val="Akapitzlist"/>
              <w:spacing w:after="0" w:line="240" w:lineRule="auto"/>
              <w:ind w:left="0"/>
              <w:jc w:val="both"/>
              <w:rPr>
                <w:rFonts w:asciiTheme="majorHAnsi" w:hAnsiTheme="majorHAnsi" w:cstheme="majorHAnsi"/>
              </w:rPr>
            </w:pPr>
            <w:r w:rsidRPr="004F66A4">
              <w:rPr>
                <w:rFonts w:asciiTheme="majorHAnsi" w:hAnsiTheme="majorHAnsi" w:cstheme="majorHAnsi"/>
              </w:rPr>
              <w:t>-różne metody z zastosowaniem izotopów we współczesnej diagnostyce laboratoryjnej.</w:t>
            </w:r>
          </w:p>
        </w:tc>
      </w:tr>
      <w:tr w:rsidR="00110451" w:rsidRPr="004F66A4" w:rsidTr="00426D07">
        <w:trPr>
          <w:trHeight w:val="725"/>
        </w:trPr>
        <w:tc>
          <w:tcPr>
            <w:tcW w:w="9692" w:type="dxa"/>
            <w:gridSpan w:val="5"/>
            <w:tcBorders>
              <w:top w:val="nil"/>
            </w:tcBorders>
          </w:tcPr>
          <w:p w:rsidR="00110451" w:rsidRPr="004F66A4" w:rsidRDefault="00110451" w:rsidP="00B15381">
            <w:pPr>
              <w:spacing w:after="0" w:line="240" w:lineRule="auto"/>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10451" w:rsidRPr="004F66A4" w:rsidRDefault="00110451" w:rsidP="00B15381">
            <w:pPr>
              <w:spacing w:after="0" w:line="240" w:lineRule="auto"/>
              <w:jc w:val="both"/>
              <w:rPr>
                <w:rFonts w:asciiTheme="majorHAnsi" w:hAnsiTheme="majorHAnsi" w:cstheme="majorHAnsi"/>
              </w:rPr>
            </w:pPr>
            <w:r w:rsidRPr="004F66A4">
              <w:rPr>
                <w:rFonts w:asciiTheme="majorHAnsi" w:hAnsiTheme="majorHAnsi" w:cstheme="majorHAnsi"/>
              </w:rPr>
              <w:t>w zakresie wiedzy student zna i rozumie: F.W.1; F.W.2; F.W.3; F.W.4; F.W.5; F.W.6; F.W12.; F.W13; F.W.14</w:t>
            </w:r>
          </w:p>
          <w:p w:rsidR="00110451" w:rsidRPr="004F66A4" w:rsidRDefault="00110451" w:rsidP="00B15381">
            <w:pPr>
              <w:spacing w:after="0" w:line="240" w:lineRule="auto"/>
              <w:jc w:val="both"/>
              <w:rPr>
                <w:rFonts w:asciiTheme="majorHAnsi" w:hAnsiTheme="majorHAnsi" w:cstheme="majorHAnsi"/>
              </w:rPr>
            </w:pPr>
            <w:r w:rsidRPr="004F66A4">
              <w:rPr>
                <w:rFonts w:asciiTheme="majorHAnsi" w:hAnsiTheme="majorHAnsi" w:cstheme="majorHAnsi"/>
              </w:rPr>
              <w:t xml:space="preserve"> w zakresie umiejętności student potrafi: F.U2; F.U4; F.U5; F.U6; F.U8; F.U11; F.U20; F.U21; F.U22; F.U23</w:t>
            </w:r>
          </w:p>
          <w:p w:rsidR="00110451" w:rsidRPr="004F66A4" w:rsidRDefault="00110451" w:rsidP="00B15381">
            <w:pPr>
              <w:spacing w:after="0" w:line="240" w:lineRule="auto"/>
              <w:jc w:val="both"/>
              <w:rPr>
                <w:rFonts w:asciiTheme="majorHAnsi" w:hAnsiTheme="majorHAnsi" w:cstheme="majorHAnsi"/>
              </w:rPr>
            </w:pPr>
            <w:r w:rsidRPr="004F66A4">
              <w:rPr>
                <w:rFonts w:asciiTheme="majorHAnsi" w:hAnsiTheme="majorHAnsi" w:cstheme="majorHAnsi"/>
              </w:rPr>
              <w:t xml:space="preserve"> w zakresie kompetencji społecznych student jest gotów do:  dostrzegania i rozpoznawania własnych ograniczeń, dokonywania samooceny deficytów i potrzeb edukacyjnych;  pracy w zespole, przyjmując w nim różne role, ustalając priorytety, dbając o bezpieczeństwo własne, współpracowników i otoczenia;  formułowania wniosków z własnych pomiarów lub obserwacji;  podejmowania działań zawodowych z szacunkiem do pracy własnej i innych ludzi oraz dbania o powierzony sprzęt</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45</w:t>
            </w:r>
          </w:p>
        </w:tc>
      </w:tr>
      <w:tr w:rsidR="00110451" w:rsidRPr="004F66A4" w:rsidTr="00426D07">
        <w:tc>
          <w:tcPr>
            <w:tcW w:w="8688" w:type="dxa"/>
            <w:gridSpan w:val="4"/>
            <w:vAlign w:val="center"/>
          </w:tcPr>
          <w:p w:rsidR="00110451" w:rsidRPr="004F66A4" w:rsidRDefault="0011045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10451" w:rsidRPr="004F66A4" w:rsidRDefault="0011045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w:t>
            </w:r>
          </w:p>
        </w:tc>
      </w:tr>
      <w:tr w:rsidR="00110451" w:rsidRPr="004F66A4" w:rsidTr="00426D07">
        <w:tc>
          <w:tcPr>
            <w:tcW w:w="9692" w:type="dxa"/>
            <w:gridSpan w:val="5"/>
            <w:tcBorders>
              <w:top w:val="single" w:sz="4" w:space="0" w:color="auto"/>
              <w:bottom w:val="single" w:sz="4" w:space="0" w:color="auto"/>
            </w:tcBorders>
            <w:shd w:val="clear" w:color="auto" w:fill="D9D9D9"/>
          </w:tcPr>
          <w:p w:rsidR="00110451" w:rsidRPr="004F66A4" w:rsidRDefault="0011045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10451" w:rsidRPr="004F66A4" w:rsidRDefault="0011045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10451" w:rsidRPr="004F66A4" w:rsidTr="00426D07">
        <w:tc>
          <w:tcPr>
            <w:tcW w:w="2943" w:type="dxa"/>
            <w:tcBorders>
              <w:top w:val="single" w:sz="4" w:space="0" w:color="auto"/>
            </w:tcBorders>
            <w:vAlign w:val="center"/>
          </w:tcPr>
          <w:p w:rsidR="00110451" w:rsidRPr="004F66A4" w:rsidRDefault="0011045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10451" w:rsidRPr="004F66A4" w:rsidRDefault="00110451" w:rsidP="00527AFB">
            <w:pPr>
              <w:spacing w:after="0" w:line="240" w:lineRule="auto"/>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110451" w:rsidRPr="004F66A4" w:rsidRDefault="00110451" w:rsidP="004F66A4">
            <w:pPr>
              <w:spacing w:after="0" w:line="240" w:lineRule="auto"/>
              <w:rPr>
                <w:rFonts w:asciiTheme="majorHAnsi" w:hAnsiTheme="majorHAnsi" w:cstheme="majorHAnsi"/>
              </w:rPr>
            </w:pP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10451" w:rsidRPr="004F66A4" w:rsidTr="00426D07">
        <w:tc>
          <w:tcPr>
            <w:tcW w:w="2943" w:type="dxa"/>
            <w:tcBorders>
              <w:top w:val="single" w:sz="4" w:space="0" w:color="auto"/>
            </w:tcBorders>
            <w:vAlign w:val="center"/>
          </w:tcPr>
          <w:p w:rsidR="00110451" w:rsidRPr="004F66A4" w:rsidRDefault="0011045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10451" w:rsidRPr="004F66A4" w:rsidRDefault="0011045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10451" w:rsidRPr="004F66A4" w:rsidRDefault="00110451" w:rsidP="004F66A4">
      <w:pPr>
        <w:spacing w:after="0" w:line="240" w:lineRule="auto"/>
        <w:rPr>
          <w:rFonts w:asciiTheme="majorHAnsi" w:hAnsiTheme="majorHAnsi" w:cstheme="majorHAnsi"/>
        </w:rPr>
      </w:pPr>
    </w:p>
    <w:p w:rsidR="00110451" w:rsidRPr="004F66A4" w:rsidRDefault="0011045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10451" w:rsidRPr="004F66A4" w:rsidRDefault="0011045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527AFB" w:rsidRDefault="00527AFB" w:rsidP="004F66A4">
      <w:pPr>
        <w:spacing w:after="0" w:line="240" w:lineRule="auto"/>
        <w:jc w:val="center"/>
        <w:rPr>
          <w:rFonts w:asciiTheme="majorHAnsi" w:hAnsiTheme="majorHAnsi" w:cstheme="majorHAnsi"/>
          <w:b/>
          <w:sz w:val="28"/>
        </w:rPr>
      </w:pPr>
    </w:p>
    <w:p w:rsidR="00527AFB" w:rsidRDefault="00527AFB" w:rsidP="004F66A4">
      <w:pPr>
        <w:spacing w:after="0" w:line="240" w:lineRule="auto"/>
        <w:jc w:val="center"/>
        <w:rPr>
          <w:rFonts w:asciiTheme="majorHAnsi" w:hAnsiTheme="majorHAnsi" w:cstheme="majorHAnsi"/>
          <w:b/>
          <w:sz w:val="28"/>
        </w:rPr>
      </w:pPr>
    </w:p>
    <w:p w:rsidR="00527AFB" w:rsidRDefault="00527AFB" w:rsidP="004F66A4">
      <w:pPr>
        <w:spacing w:after="0" w:line="240" w:lineRule="auto"/>
        <w:jc w:val="center"/>
        <w:rPr>
          <w:rFonts w:asciiTheme="majorHAnsi" w:hAnsiTheme="majorHAnsi" w:cstheme="majorHAnsi"/>
          <w:b/>
          <w:sz w:val="28"/>
        </w:rPr>
      </w:pPr>
    </w:p>
    <w:p w:rsidR="00070368" w:rsidRPr="004F66A4" w:rsidRDefault="0007036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070368" w:rsidRDefault="0007036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4138"/>
        <w:gridCol w:w="358"/>
        <w:gridCol w:w="1004"/>
      </w:tblGrid>
      <w:tr w:rsidR="00070368" w:rsidRPr="004F66A4" w:rsidTr="00426D07">
        <w:tc>
          <w:tcPr>
            <w:tcW w:w="9692" w:type="dxa"/>
            <w:gridSpan w:val="5"/>
            <w:tcBorders>
              <w:top w:val="single" w:sz="4" w:space="0" w:color="auto"/>
            </w:tcBorders>
            <w:shd w:val="clear" w:color="auto" w:fill="D9D9D9"/>
          </w:tcPr>
          <w:p w:rsidR="00070368" w:rsidRPr="004F66A4" w:rsidRDefault="0007036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070368" w:rsidRPr="004F66A4" w:rsidTr="00426D07">
        <w:tc>
          <w:tcPr>
            <w:tcW w:w="4192" w:type="dxa"/>
            <w:gridSpan w:val="2"/>
            <w:tcBorders>
              <w:top w:val="single" w:sz="4" w:space="0" w:color="auto"/>
            </w:tcBorders>
            <w:shd w:val="clear" w:color="auto" w:fill="FFFFFF"/>
            <w:vAlign w:val="center"/>
          </w:tcPr>
          <w:p w:rsidR="00070368" w:rsidRPr="004F66A4" w:rsidRDefault="0007036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070368" w:rsidRPr="004F66A4" w:rsidRDefault="0007036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070368" w:rsidRPr="004F66A4" w:rsidRDefault="0007036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070368" w:rsidRPr="004F66A4" w:rsidTr="00426D07">
        <w:tc>
          <w:tcPr>
            <w:tcW w:w="4192" w:type="dxa"/>
            <w:gridSpan w:val="2"/>
          </w:tcPr>
          <w:p w:rsidR="00070368" w:rsidRPr="004F66A4" w:rsidRDefault="0007036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w:t>
            </w:r>
          </w:p>
        </w:tc>
        <w:tc>
          <w:tcPr>
            <w:tcW w:w="5500" w:type="dxa"/>
            <w:gridSpan w:val="3"/>
          </w:tcPr>
          <w:p w:rsidR="00070368" w:rsidRPr="004F66A4" w:rsidRDefault="0007036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IV</w:t>
            </w:r>
          </w:p>
        </w:tc>
      </w:tr>
      <w:tr w:rsidR="00070368" w:rsidRPr="004F66A4" w:rsidTr="00426D07">
        <w:tc>
          <w:tcPr>
            <w:tcW w:w="9692" w:type="dxa"/>
            <w:gridSpan w:val="5"/>
          </w:tcPr>
          <w:p w:rsidR="00070368" w:rsidRPr="004F66A4" w:rsidRDefault="0007036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PRAKTYKA   ZAWODOWA   </w:t>
            </w:r>
          </w:p>
        </w:tc>
      </w:tr>
      <w:tr w:rsidR="00070368" w:rsidRPr="004F66A4" w:rsidTr="00426D07">
        <w:tc>
          <w:tcPr>
            <w:tcW w:w="9692" w:type="dxa"/>
            <w:gridSpan w:val="5"/>
          </w:tcPr>
          <w:p w:rsidR="00070368" w:rsidRPr="004F66A4" w:rsidRDefault="0007036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070368" w:rsidRPr="004F66A4" w:rsidTr="00426D07">
        <w:trPr>
          <w:trHeight w:val="181"/>
        </w:trPr>
        <w:tc>
          <w:tcPr>
            <w:tcW w:w="9692" w:type="dxa"/>
            <w:gridSpan w:val="5"/>
            <w:tcBorders>
              <w:bottom w:val="nil"/>
            </w:tcBorders>
            <w:shd w:val="clear" w:color="auto" w:fill="FFFFFF"/>
          </w:tcPr>
          <w:p w:rsidR="00070368" w:rsidRPr="004F66A4" w:rsidRDefault="0007036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070368" w:rsidRPr="004F66A4" w:rsidTr="00426D07">
        <w:trPr>
          <w:trHeight w:val="725"/>
        </w:trPr>
        <w:tc>
          <w:tcPr>
            <w:tcW w:w="9692" w:type="dxa"/>
            <w:gridSpan w:val="5"/>
            <w:tcBorders>
              <w:top w:val="nil"/>
            </w:tcBorders>
          </w:tcPr>
          <w:p w:rsidR="00070368" w:rsidRPr="004F66A4" w:rsidRDefault="00070368" w:rsidP="004F66A4">
            <w:pPr>
              <w:spacing w:after="0" w:line="240" w:lineRule="auto"/>
              <w:jc w:val="both"/>
              <w:rPr>
                <w:rFonts w:asciiTheme="majorHAnsi" w:hAnsiTheme="majorHAnsi" w:cstheme="majorHAnsi"/>
              </w:rPr>
            </w:pPr>
            <w:r w:rsidRPr="004F66A4">
              <w:rPr>
                <w:rFonts w:asciiTheme="majorHAnsi" w:hAnsiTheme="majorHAnsi" w:cstheme="majorHAnsi"/>
              </w:rPr>
              <w:t>Zapoznanie studentów z zasadami funkcjonowania i zakresem działalności diagnostycznej medycznego laboratorium analitycznego, ze szczególnym uwzględnieniem zakresu obowiązków diagnosty laboratoryjnego. Pogłębienie oraz zastosowanie wiedzy i umiejętności praktycznych nabytych podczas pierwszych lat studiów w rzeczywistych warunkach pracy.</w:t>
            </w:r>
          </w:p>
          <w:p w:rsidR="00070368" w:rsidRPr="004F66A4" w:rsidRDefault="0007036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070368" w:rsidRPr="004F66A4" w:rsidRDefault="00070368" w:rsidP="004F66A4">
            <w:pPr>
              <w:spacing w:after="0" w:line="240" w:lineRule="auto"/>
              <w:rPr>
                <w:rFonts w:asciiTheme="majorHAnsi" w:hAnsiTheme="majorHAnsi" w:cstheme="majorHAnsi"/>
              </w:rPr>
            </w:pPr>
            <w:r w:rsidRPr="004F66A4">
              <w:rPr>
                <w:rFonts w:asciiTheme="majorHAnsi" w:hAnsiTheme="majorHAnsi" w:cstheme="majorHAnsi"/>
              </w:rPr>
              <w:t xml:space="preserve">w zakresie wiedzy student zna i rozumie: </w:t>
            </w:r>
            <w:r w:rsidRPr="004F66A4">
              <w:rPr>
                <w:rFonts w:asciiTheme="majorHAnsi" w:hAnsiTheme="majorHAnsi" w:cstheme="majorHAnsi"/>
                <w:b/>
              </w:rPr>
              <w:t>H.W1.; H.W2.; H.W3.; H.W4.; H.W5.; H.W6.; H.W8.</w:t>
            </w:r>
          </w:p>
          <w:p w:rsidR="00070368" w:rsidRPr="004F66A4" w:rsidRDefault="00070368" w:rsidP="004F66A4">
            <w:pPr>
              <w:spacing w:after="0" w:line="240" w:lineRule="auto"/>
              <w:rPr>
                <w:rFonts w:asciiTheme="majorHAnsi" w:hAnsiTheme="majorHAnsi" w:cstheme="majorHAnsi"/>
                <w:b/>
              </w:rPr>
            </w:pPr>
            <w:r w:rsidRPr="004F66A4">
              <w:rPr>
                <w:rFonts w:asciiTheme="majorHAnsi" w:hAnsiTheme="majorHAnsi" w:cstheme="majorHAnsi"/>
              </w:rPr>
              <w:t xml:space="preserve">w zakresie umiejętności student potrafi: </w:t>
            </w:r>
            <w:r w:rsidRPr="004F66A4">
              <w:rPr>
                <w:rFonts w:asciiTheme="majorHAnsi" w:hAnsiTheme="majorHAnsi" w:cstheme="majorHAnsi"/>
                <w:b/>
              </w:rPr>
              <w:t>H.U3.</w:t>
            </w:r>
          </w:p>
          <w:p w:rsidR="00070368" w:rsidRPr="004F66A4" w:rsidRDefault="00070368"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Pr="004F66A4">
              <w:rPr>
                <w:rFonts w:asciiTheme="majorHAnsi" w:hAnsiTheme="majorHAnsi" w:cstheme="majorHAnsi"/>
                <w:b/>
              </w:rPr>
              <w:t>1.3.1; 1.3.2.; 1.3.3; 1.3.4; 1.3.5; 1.3.7</w:t>
            </w:r>
          </w:p>
        </w:tc>
      </w:tr>
      <w:tr w:rsidR="00070368" w:rsidRPr="004F66A4" w:rsidTr="00426D07">
        <w:tc>
          <w:tcPr>
            <w:tcW w:w="8688" w:type="dxa"/>
            <w:gridSpan w:val="4"/>
            <w:vAlign w:val="center"/>
          </w:tcPr>
          <w:p w:rsidR="00070368" w:rsidRPr="004F66A4" w:rsidRDefault="0007036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070368" w:rsidRPr="004F66A4" w:rsidRDefault="0007036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160</w:t>
            </w:r>
          </w:p>
        </w:tc>
      </w:tr>
      <w:tr w:rsidR="00070368" w:rsidRPr="004F66A4" w:rsidTr="00426D07">
        <w:tc>
          <w:tcPr>
            <w:tcW w:w="8688" w:type="dxa"/>
            <w:gridSpan w:val="4"/>
            <w:vAlign w:val="center"/>
          </w:tcPr>
          <w:p w:rsidR="00070368" w:rsidRPr="004F66A4" w:rsidRDefault="0007036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070368" w:rsidRPr="004F66A4" w:rsidRDefault="0007036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070368" w:rsidRPr="004F66A4" w:rsidTr="00426D07">
        <w:tc>
          <w:tcPr>
            <w:tcW w:w="9692" w:type="dxa"/>
            <w:gridSpan w:val="5"/>
            <w:tcBorders>
              <w:top w:val="single" w:sz="4" w:space="0" w:color="auto"/>
              <w:bottom w:val="single" w:sz="4" w:space="0" w:color="auto"/>
            </w:tcBorders>
            <w:shd w:val="clear" w:color="auto" w:fill="D9D9D9"/>
          </w:tcPr>
          <w:p w:rsidR="00070368" w:rsidRPr="004F66A4" w:rsidRDefault="0007036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070368" w:rsidRPr="004F66A4" w:rsidTr="00426D07">
        <w:tc>
          <w:tcPr>
            <w:tcW w:w="2943" w:type="dxa"/>
            <w:tcBorders>
              <w:top w:val="single" w:sz="4" w:space="0" w:color="auto"/>
            </w:tcBorders>
            <w:vAlign w:val="center"/>
          </w:tcPr>
          <w:p w:rsidR="00070368" w:rsidRPr="004F66A4" w:rsidRDefault="0007036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387" w:type="dxa"/>
            <w:gridSpan w:val="2"/>
            <w:tcBorders>
              <w:top w:val="single" w:sz="4" w:space="0" w:color="auto"/>
            </w:tcBorders>
            <w:vAlign w:val="center"/>
          </w:tcPr>
          <w:p w:rsidR="00070368" w:rsidRPr="004F66A4" w:rsidRDefault="0007036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362" w:type="dxa"/>
            <w:gridSpan w:val="2"/>
            <w:tcBorders>
              <w:top w:val="single" w:sz="4" w:space="0" w:color="auto"/>
            </w:tcBorders>
            <w:vAlign w:val="center"/>
          </w:tcPr>
          <w:p w:rsidR="00070368" w:rsidRPr="004F66A4" w:rsidRDefault="0007036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070368" w:rsidRPr="004F66A4" w:rsidTr="00426D07">
        <w:tc>
          <w:tcPr>
            <w:tcW w:w="2943" w:type="dxa"/>
            <w:tcBorders>
              <w:top w:val="single" w:sz="4" w:space="0" w:color="auto"/>
            </w:tcBorders>
            <w:vAlign w:val="center"/>
          </w:tcPr>
          <w:p w:rsidR="00070368" w:rsidRPr="004F66A4" w:rsidRDefault="0007036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387" w:type="dxa"/>
            <w:gridSpan w:val="2"/>
            <w:tcBorders>
              <w:top w:val="single" w:sz="4" w:space="0" w:color="auto"/>
            </w:tcBorders>
            <w:vAlign w:val="center"/>
          </w:tcPr>
          <w:p w:rsidR="00070368" w:rsidRPr="004F66A4" w:rsidRDefault="00070368" w:rsidP="004F66A4">
            <w:pPr>
              <w:spacing w:after="0" w:line="240" w:lineRule="auto"/>
              <w:jc w:val="both"/>
              <w:rPr>
                <w:rFonts w:asciiTheme="majorHAnsi" w:hAnsiTheme="majorHAnsi" w:cstheme="majorHAnsi"/>
              </w:rPr>
            </w:pPr>
            <w:r w:rsidRPr="004F66A4">
              <w:rPr>
                <w:rFonts w:asciiTheme="majorHAnsi" w:hAnsiTheme="majorHAnsi" w:cstheme="majorHAnsi"/>
              </w:rPr>
              <w:t>Ocena w oparciu o sprawozdanie z każdego dnia praktyki zawarte w dzienniku przebiegu praktyk oraz – obserwację pracy studenta w trakcie praktyki przez opiekuna z ramienia jednostki przyjmującej oraz opiekuna z ramienia Uczelni. Weryfikacja na podstawie rozmowy, realizacji wyznaczonych zadań.</w:t>
            </w:r>
          </w:p>
        </w:tc>
        <w:tc>
          <w:tcPr>
            <w:tcW w:w="1362" w:type="dxa"/>
            <w:gridSpan w:val="2"/>
            <w:tcBorders>
              <w:top w:val="single" w:sz="4" w:space="0" w:color="auto"/>
            </w:tcBorders>
            <w:vAlign w:val="center"/>
          </w:tcPr>
          <w:p w:rsidR="00070368" w:rsidRPr="004F66A4" w:rsidRDefault="0007036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r w:rsidRPr="004F66A4">
              <w:rPr>
                <w:rFonts w:asciiTheme="majorHAnsi" w:hAnsiTheme="majorHAnsi" w:cstheme="majorHAnsi"/>
                <w:b/>
              </w:rPr>
              <w:t>#</w:t>
            </w:r>
          </w:p>
        </w:tc>
      </w:tr>
      <w:tr w:rsidR="00070368" w:rsidRPr="004F66A4" w:rsidTr="00426D07">
        <w:tc>
          <w:tcPr>
            <w:tcW w:w="2943" w:type="dxa"/>
            <w:tcBorders>
              <w:top w:val="single" w:sz="4" w:space="0" w:color="auto"/>
            </w:tcBorders>
            <w:vAlign w:val="center"/>
          </w:tcPr>
          <w:p w:rsidR="00070368" w:rsidRPr="004F66A4" w:rsidRDefault="0007036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387" w:type="dxa"/>
            <w:gridSpan w:val="2"/>
            <w:tcBorders>
              <w:top w:val="single" w:sz="4" w:space="0" w:color="auto"/>
            </w:tcBorders>
            <w:vAlign w:val="center"/>
          </w:tcPr>
          <w:p w:rsidR="00070368" w:rsidRPr="004F66A4" w:rsidRDefault="00070368" w:rsidP="004F66A4">
            <w:pPr>
              <w:spacing w:after="0" w:line="240" w:lineRule="auto"/>
              <w:jc w:val="both"/>
              <w:rPr>
                <w:rFonts w:asciiTheme="majorHAnsi" w:hAnsiTheme="majorHAnsi" w:cstheme="majorHAnsi"/>
              </w:rPr>
            </w:pPr>
            <w:r w:rsidRPr="004F66A4">
              <w:rPr>
                <w:rFonts w:asciiTheme="majorHAnsi" w:hAnsiTheme="majorHAnsi" w:cstheme="majorHAnsi"/>
              </w:rPr>
              <w:t>Ocena w oparciu o dane zawarte w dzienniku przebiegu praktyk oraz – obserwację pracy studenta w trakcie praktyki przez opiekuna z ramienia jednostki przyjmującej oraz opiekuna z ramienia Uczelni. Weryfikacja na podstawie rozmowy, realizacji wyznaczonych zadań.</w:t>
            </w:r>
          </w:p>
        </w:tc>
        <w:tc>
          <w:tcPr>
            <w:tcW w:w="1362" w:type="dxa"/>
            <w:gridSpan w:val="2"/>
            <w:tcBorders>
              <w:top w:val="single" w:sz="4" w:space="0" w:color="auto"/>
            </w:tcBorders>
            <w:vAlign w:val="center"/>
          </w:tcPr>
          <w:p w:rsidR="00070368" w:rsidRPr="004F66A4" w:rsidRDefault="0007036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r w:rsidRPr="004F66A4">
              <w:rPr>
                <w:rFonts w:asciiTheme="majorHAnsi" w:hAnsiTheme="majorHAnsi" w:cstheme="majorHAnsi"/>
                <w:b/>
              </w:rPr>
              <w:t>#</w:t>
            </w:r>
          </w:p>
        </w:tc>
      </w:tr>
      <w:tr w:rsidR="00070368" w:rsidRPr="004F66A4" w:rsidTr="00426D07">
        <w:tc>
          <w:tcPr>
            <w:tcW w:w="2943" w:type="dxa"/>
            <w:tcBorders>
              <w:top w:val="single" w:sz="4" w:space="0" w:color="auto"/>
            </w:tcBorders>
            <w:vAlign w:val="center"/>
          </w:tcPr>
          <w:p w:rsidR="00070368" w:rsidRPr="004F66A4" w:rsidRDefault="0007036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387" w:type="dxa"/>
            <w:gridSpan w:val="2"/>
            <w:tcBorders>
              <w:top w:val="single" w:sz="4" w:space="0" w:color="auto"/>
            </w:tcBorders>
            <w:vAlign w:val="center"/>
          </w:tcPr>
          <w:p w:rsidR="00070368" w:rsidRPr="004F66A4" w:rsidRDefault="00070368" w:rsidP="004F66A4">
            <w:pPr>
              <w:spacing w:after="0" w:line="240" w:lineRule="auto"/>
              <w:jc w:val="both"/>
              <w:rPr>
                <w:rFonts w:asciiTheme="majorHAnsi" w:hAnsiTheme="majorHAnsi" w:cstheme="majorHAnsi"/>
              </w:rPr>
            </w:pPr>
            <w:r w:rsidRPr="004F66A4">
              <w:rPr>
                <w:rFonts w:asciiTheme="majorHAnsi" w:hAnsiTheme="majorHAnsi" w:cstheme="majorHAnsi"/>
              </w:rPr>
              <w:t>Obserwacja pracy studenta w trakcie praktyki przez opiekuna z ramienia jednostki przyjmującej oraz opiekuna z ramienia Uczelni</w:t>
            </w:r>
          </w:p>
        </w:tc>
        <w:tc>
          <w:tcPr>
            <w:tcW w:w="1362" w:type="dxa"/>
            <w:gridSpan w:val="2"/>
            <w:tcBorders>
              <w:top w:val="single" w:sz="4" w:space="0" w:color="auto"/>
            </w:tcBorders>
            <w:vAlign w:val="center"/>
          </w:tcPr>
          <w:p w:rsidR="00070368" w:rsidRPr="004F66A4" w:rsidRDefault="0007036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r w:rsidRPr="004F66A4">
              <w:rPr>
                <w:rFonts w:asciiTheme="majorHAnsi" w:hAnsiTheme="majorHAnsi" w:cstheme="majorHAnsi"/>
                <w:b/>
              </w:rPr>
              <w:t>#</w:t>
            </w:r>
          </w:p>
        </w:tc>
      </w:tr>
    </w:tbl>
    <w:p w:rsidR="00070368" w:rsidRPr="004F66A4" w:rsidRDefault="0007036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070368" w:rsidRPr="004F66A4" w:rsidRDefault="0007036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070368" w:rsidRPr="004F66A4" w:rsidRDefault="0007036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070368" w:rsidRPr="004F66A4" w:rsidRDefault="0007036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070368" w:rsidRPr="004F66A4" w:rsidRDefault="0007036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070368" w:rsidRPr="004F66A4" w:rsidRDefault="00070368" w:rsidP="004F66A4">
      <w:pPr>
        <w:spacing w:after="0" w:line="240" w:lineRule="auto"/>
        <w:ind w:right="-426"/>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070368" w:rsidRPr="004F66A4" w:rsidRDefault="0007036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070368" w:rsidRPr="004F66A4" w:rsidRDefault="00070368" w:rsidP="004F66A4">
      <w:pPr>
        <w:spacing w:after="0" w:line="240" w:lineRule="auto"/>
        <w:rPr>
          <w:rFonts w:asciiTheme="majorHAnsi" w:hAnsiTheme="majorHAnsi" w:cstheme="majorHAnsi"/>
        </w:rPr>
      </w:pPr>
      <w:r w:rsidRPr="004F66A4">
        <w:rPr>
          <w:rFonts w:asciiTheme="majorHAnsi" w:hAnsiTheme="majorHAnsi" w:cstheme="majorHAnsi"/>
          <w:b/>
        </w:rPr>
        <w:t># zaliczenie praktyki</w:t>
      </w:r>
      <w:r w:rsidRPr="004F66A4">
        <w:rPr>
          <w:rFonts w:asciiTheme="majorHAnsi" w:hAnsiTheme="majorHAnsi" w:cstheme="majorHAnsi"/>
        </w:rPr>
        <w:t xml:space="preserve"> – na podstawie pozytywnych ocen cząstkowych wystawionych przez opiekuna z ramienia jednostki przyjmującej </w:t>
      </w:r>
    </w:p>
    <w:p w:rsidR="00527AFB" w:rsidRDefault="00527AFB" w:rsidP="004F66A4">
      <w:pPr>
        <w:spacing w:after="0" w:line="240" w:lineRule="auto"/>
        <w:jc w:val="center"/>
        <w:rPr>
          <w:rFonts w:asciiTheme="majorHAnsi" w:hAnsiTheme="majorHAnsi" w:cstheme="majorHAnsi"/>
          <w:b/>
          <w:sz w:val="28"/>
        </w:rPr>
      </w:pPr>
    </w:p>
    <w:p w:rsidR="001675AE" w:rsidRPr="004F66A4" w:rsidRDefault="0085533D"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b/>
          <w:sz w:val="28"/>
          <w:szCs w:val="28"/>
        </w:rPr>
        <w:lastRenderedPageBreak/>
        <w:t>ROK III</w:t>
      </w:r>
    </w:p>
    <w:p w:rsidR="008D62F1" w:rsidRPr="004F66A4" w:rsidRDefault="008D62F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8D62F1" w:rsidRDefault="008D62F1"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8D62F1" w:rsidRPr="004F66A4" w:rsidTr="00426D07">
        <w:tc>
          <w:tcPr>
            <w:tcW w:w="9692" w:type="dxa"/>
            <w:gridSpan w:val="5"/>
            <w:tcBorders>
              <w:top w:val="single" w:sz="4" w:space="0" w:color="auto"/>
            </w:tcBorders>
            <w:shd w:val="clear" w:color="auto" w:fill="D9D9D9"/>
          </w:tcPr>
          <w:p w:rsidR="008D62F1" w:rsidRPr="004F66A4" w:rsidRDefault="008D62F1"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8D62F1" w:rsidRPr="004F66A4" w:rsidTr="00426D07">
        <w:tc>
          <w:tcPr>
            <w:tcW w:w="4192" w:type="dxa"/>
            <w:gridSpan w:val="2"/>
            <w:tcBorders>
              <w:top w:val="single" w:sz="4" w:space="0" w:color="auto"/>
            </w:tcBorders>
            <w:shd w:val="clear" w:color="auto" w:fill="FFFFFF"/>
            <w:vAlign w:val="center"/>
          </w:tcPr>
          <w:p w:rsidR="008D62F1" w:rsidRPr="004F66A4" w:rsidRDefault="008D62F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B15381">
              <w:rPr>
                <w:rFonts w:asciiTheme="majorHAnsi" w:hAnsiTheme="majorHAnsi" w:cstheme="majorHAnsi"/>
              </w:rPr>
              <w:t>analityka medyczna</w:t>
            </w:r>
          </w:p>
        </w:tc>
        <w:tc>
          <w:tcPr>
            <w:tcW w:w="5500" w:type="dxa"/>
            <w:gridSpan w:val="3"/>
            <w:tcBorders>
              <w:top w:val="single" w:sz="4" w:space="0" w:color="auto"/>
            </w:tcBorders>
          </w:tcPr>
          <w:p w:rsidR="008D62F1" w:rsidRPr="004F66A4" w:rsidRDefault="008D62F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8D62F1" w:rsidRPr="004F66A4" w:rsidRDefault="008D62F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8D62F1" w:rsidRPr="004F66A4" w:rsidTr="00426D07">
        <w:tc>
          <w:tcPr>
            <w:tcW w:w="4192" w:type="dxa"/>
            <w:gridSpan w:val="2"/>
          </w:tcPr>
          <w:p w:rsidR="008D62F1" w:rsidRPr="004F66A4" w:rsidRDefault="008D62F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III</w:t>
            </w:r>
          </w:p>
        </w:tc>
        <w:tc>
          <w:tcPr>
            <w:tcW w:w="5500" w:type="dxa"/>
            <w:gridSpan w:val="3"/>
          </w:tcPr>
          <w:p w:rsidR="008D62F1" w:rsidRPr="004F66A4" w:rsidRDefault="008D62F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V-VI</w:t>
            </w:r>
          </w:p>
        </w:tc>
      </w:tr>
      <w:tr w:rsidR="008D62F1" w:rsidRPr="004F66A4" w:rsidTr="00426D07">
        <w:tc>
          <w:tcPr>
            <w:tcW w:w="9692" w:type="dxa"/>
            <w:gridSpan w:val="5"/>
          </w:tcPr>
          <w:p w:rsidR="008D62F1" w:rsidRPr="004F66A4" w:rsidRDefault="008D62F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CHEMIA KLINICZNA</w:t>
            </w:r>
          </w:p>
        </w:tc>
      </w:tr>
      <w:tr w:rsidR="008D62F1" w:rsidRPr="004F66A4" w:rsidTr="00426D07">
        <w:tc>
          <w:tcPr>
            <w:tcW w:w="9692" w:type="dxa"/>
            <w:gridSpan w:val="5"/>
          </w:tcPr>
          <w:p w:rsidR="008D62F1" w:rsidRPr="004F66A4" w:rsidRDefault="008D62F1"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8D62F1" w:rsidRPr="004F66A4" w:rsidTr="00426D07">
        <w:trPr>
          <w:trHeight w:val="181"/>
        </w:trPr>
        <w:tc>
          <w:tcPr>
            <w:tcW w:w="9692" w:type="dxa"/>
            <w:gridSpan w:val="5"/>
            <w:tcBorders>
              <w:bottom w:val="nil"/>
            </w:tcBorders>
            <w:shd w:val="clear" w:color="auto" w:fill="FFFFFF"/>
          </w:tcPr>
          <w:p w:rsidR="008D62F1" w:rsidRPr="004F66A4" w:rsidRDefault="008D62F1"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8D62F1" w:rsidRPr="004F66A4" w:rsidTr="00527AFB">
        <w:trPr>
          <w:trHeight w:val="2148"/>
        </w:trPr>
        <w:tc>
          <w:tcPr>
            <w:tcW w:w="9692" w:type="dxa"/>
            <w:gridSpan w:val="5"/>
            <w:tcBorders>
              <w:top w:val="nil"/>
            </w:tcBorders>
          </w:tcPr>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noProof/>
              </w:rPr>
              <w:t>Praktyczne i teoretyczne przygotowanie studentów do pracy w laboratorium medycznym poprzez zaznajomienie ich ze specyfiką poszczególnych procedur i technik analitycznych w odniesieniu do oznaczanego parametru oraz materiału biologicznego.</w:t>
            </w:r>
          </w:p>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8D62F1" w:rsidRPr="004F66A4" w:rsidRDefault="008D62F1" w:rsidP="004F66A4">
            <w:pPr>
              <w:spacing w:after="0" w:line="240" w:lineRule="auto"/>
              <w:rPr>
                <w:rFonts w:asciiTheme="majorHAnsi" w:hAnsiTheme="majorHAnsi" w:cstheme="majorHAnsi"/>
                <w:bCs/>
              </w:rPr>
            </w:pPr>
            <w:r w:rsidRPr="004F66A4">
              <w:rPr>
                <w:rFonts w:asciiTheme="majorHAnsi" w:hAnsiTheme="majorHAnsi" w:cstheme="majorHAnsi"/>
              </w:rPr>
              <w:t xml:space="preserve">w zakresie wiedzy student zna i rozumie: </w:t>
            </w:r>
            <w:r w:rsidRPr="004F66A4">
              <w:rPr>
                <w:rFonts w:asciiTheme="majorHAnsi" w:hAnsiTheme="majorHAnsi" w:cstheme="majorHAnsi"/>
                <w:bCs/>
              </w:rPr>
              <w:t>F.W1., F.W2., F.W3., F.W4., F.W.5, F.W8., F.W9., F.W10., F.W11, F.W.21.</w:t>
            </w:r>
          </w:p>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F.U5, F.U6., F.U7.,F.U.8, F.U.9</w:t>
            </w:r>
          </w:p>
          <w:p w:rsidR="008D62F1" w:rsidRPr="004F66A4" w:rsidRDefault="008D62F1" w:rsidP="00527AFB">
            <w:pPr>
              <w:spacing w:after="0" w:line="240" w:lineRule="auto"/>
              <w:rPr>
                <w:rFonts w:asciiTheme="majorHAnsi" w:hAnsiTheme="majorHAnsi" w:cstheme="majorHAnsi"/>
              </w:rPr>
            </w:pPr>
            <w:r w:rsidRPr="004F66A4">
              <w:rPr>
                <w:rFonts w:asciiTheme="majorHAnsi" w:hAnsiTheme="majorHAnsi" w:cstheme="majorHAnsi"/>
              </w:rPr>
              <w:t>w zakresie kompetencji społ</w:t>
            </w:r>
            <w:r w:rsidR="00527AFB">
              <w:rPr>
                <w:rFonts w:asciiTheme="majorHAnsi" w:hAnsiTheme="majorHAnsi" w:cstheme="majorHAnsi"/>
              </w:rPr>
              <w:t xml:space="preserve">ecznych student jest gotów do: </w:t>
            </w:r>
            <w:r w:rsidR="00527AFB" w:rsidRPr="00527AFB">
              <w:rPr>
                <w:rFonts w:asciiTheme="majorHAnsi" w:hAnsiTheme="majorHAnsi" w:cstheme="majorHAnsi"/>
              </w:rPr>
              <w:t>1.3.2, 1.3.7</w:t>
            </w:r>
          </w:p>
        </w:tc>
      </w:tr>
      <w:tr w:rsidR="008D62F1" w:rsidRPr="004F66A4" w:rsidTr="00426D07">
        <w:tc>
          <w:tcPr>
            <w:tcW w:w="8688" w:type="dxa"/>
            <w:gridSpan w:val="4"/>
            <w:vAlign w:val="center"/>
          </w:tcPr>
          <w:p w:rsidR="008D62F1" w:rsidRPr="004F66A4" w:rsidRDefault="008D62F1"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8D62F1" w:rsidRPr="004F66A4" w:rsidRDefault="008D62F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195</w:t>
            </w:r>
          </w:p>
        </w:tc>
      </w:tr>
      <w:tr w:rsidR="008D62F1" w:rsidRPr="004F66A4" w:rsidTr="00426D07">
        <w:tc>
          <w:tcPr>
            <w:tcW w:w="8688" w:type="dxa"/>
            <w:gridSpan w:val="4"/>
            <w:vAlign w:val="center"/>
          </w:tcPr>
          <w:p w:rsidR="008D62F1" w:rsidRPr="004F66A4" w:rsidRDefault="008D62F1"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8D62F1" w:rsidRPr="004F66A4" w:rsidRDefault="008D62F1"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12</w:t>
            </w:r>
          </w:p>
        </w:tc>
      </w:tr>
      <w:tr w:rsidR="008D62F1" w:rsidRPr="004F66A4" w:rsidTr="00426D07">
        <w:tc>
          <w:tcPr>
            <w:tcW w:w="9692" w:type="dxa"/>
            <w:gridSpan w:val="5"/>
            <w:tcBorders>
              <w:top w:val="single" w:sz="4" w:space="0" w:color="auto"/>
              <w:bottom w:val="single" w:sz="4" w:space="0" w:color="auto"/>
            </w:tcBorders>
            <w:shd w:val="clear" w:color="auto" w:fill="D9D9D9"/>
          </w:tcPr>
          <w:p w:rsidR="008D62F1" w:rsidRPr="004F66A4" w:rsidRDefault="008D62F1"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8D62F1" w:rsidRPr="004F66A4" w:rsidTr="00426D07">
        <w:tc>
          <w:tcPr>
            <w:tcW w:w="2943" w:type="dxa"/>
            <w:tcBorders>
              <w:top w:val="single" w:sz="4" w:space="0" w:color="auto"/>
            </w:tcBorders>
            <w:vAlign w:val="center"/>
          </w:tcPr>
          <w:p w:rsidR="008D62F1" w:rsidRPr="004F66A4" w:rsidRDefault="008D62F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8D62F1" w:rsidRPr="004F66A4" w:rsidRDefault="008D62F1"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8D62F1" w:rsidRPr="004F66A4" w:rsidRDefault="008D62F1"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8D62F1" w:rsidRPr="004F66A4" w:rsidTr="00426D07">
        <w:tc>
          <w:tcPr>
            <w:tcW w:w="2943" w:type="dxa"/>
            <w:tcBorders>
              <w:top w:val="single" w:sz="4" w:space="0" w:color="auto"/>
            </w:tcBorders>
            <w:vAlign w:val="center"/>
          </w:tcPr>
          <w:p w:rsidR="008D62F1" w:rsidRPr="004F66A4" w:rsidRDefault="008D62F1"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8D62F1" w:rsidRPr="004F66A4" w:rsidRDefault="008D62F1"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Sprawdzian pisemny – pytania otwarte, krótkie ustrukturyzowane pytania, testy </w:t>
            </w:r>
          </w:p>
        </w:tc>
        <w:tc>
          <w:tcPr>
            <w:tcW w:w="2921" w:type="dxa"/>
            <w:gridSpan w:val="2"/>
            <w:tcBorders>
              <w:top w:val="single" w:sz="4" w:space="0" w:color="auto"/>
            </w:tcBorders>
            <w:vAlign w:val="center"/>
          </w:tcPr>
          <w:p w:rsidR="008D62F1" w:rsidRPr="004F66A4" w:rsidRDefault="008D62F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8D62F1" w:rsidRPr="004F66A4" w:rsidTr="00426D07">
        <w:tc>
          <w:tcPr>
            <w:tcW w:w="2943" w:type="dxa"/>
            <w:tcBorders>
              <w:top w:val="single" w:sz="4" w:space="0" w:color="auto"/>
            </w:tcBorders>
            <w:vAlign w:val="center"/>
          </w:tcPr>
          <w:p w:rsidR="008D62F1" w:rsidRPr="004F66A4" w:rsidRDefault="008D62F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21" w:type="dxa"/>
            <w:gridSpan w:val="2"/>
            <w:tcBorders>
              <w:top w:val="single" w:sz="4" w:space="0" w:color="auto"/>
            </w:tcBorders>
            <w:vAlign w:val="center"/>
          </w:tcPr>
          <w:p w:rsidR="008D62F1" w:rsidRPr="004F66A4" w:rsidRDefault="008D62F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8D62F1" w:rsidRPr="004F66A4" w:rsidTr="00426D07">
        <w:tc>
          <w:tcPr>
            <w:tcW w:w="2943" w:type="dxa"/>
            <w:tcBorders>
              <w:top w:val="single" w:sz="4" w:space="0" w:color="auto"/>
            </w:tcBorders>
            <w:vAlign w:val="center"/>
          </w:tcPr>
          <w:p w:rsidR="008D62F1" w:rsidRPr="004F66A4" w:rsidRDefault="008D62F1"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8D62F1" w:rsidRPr="004F66A4" w:rsidRDefault="008D62F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8D62F1" w:rsidRPr="004F66A4" w:rsidRDefault="008D62F1" w:rsidP="004F66A4">
      <w:pPr>
        <w:spacing w:after="0" w:line="240" w:lineRule="auto"/>
        <w:rPr>
          <w:rFonts w:asciiTheme="majorHAnsi" w:hAnsiTheme="majorHAnsi" w:cstheme="majorHAnsi"/>
        </w:rPr>
      </w:pPr>
    </w:p>
    <w:p w:rsidR="008D62F1" w:rsidRPr="004F66A4" w:rsidRDefault="008D62F1"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8D62F1" w:rsidRPr="004F66A4" w:rsidRDefault="008D62F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8D62F1" w:rsidRPr="004F66A4" w:rsidRDefault="008D62F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8D62F1" w:rsidRPr="004F66A4" w:rsidRDefault="008D62F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8D62F1" w:rsidRPr="004F66A4" w:rsidRDefault="008D62F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8D62F1" w:rsidRPr="004F66A4" w:rsidRDefault="008D62F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8D62F1" w:rsidRPr="004F66A4" w:rsidRDefault="008D62F1"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8D62F1" w:rsidRPr="004F66A4" w:rsidRDefault="008D62F1" w:rsidP="004F66A4">
      <w:pPr>
        <w:spacing w:after="0" w:line="240" w:lineRule="auto"/>
        <w:rPr>
          <w:rFonts w:asciiTheme="majorHAnsi" w:hAnsiTheme="majorHAnsi" w:cstheme="majorHAnsi"/>
        </w:rPr>
      </w:pPr>
    </w:p>
    <w:p w:rsidR="008D62F1" w:rsidRPr="004F66A4" w:rsidRDefault="008D62F1" w:rsidP="004F66A4">
      <w:pPr>
        <w:spacing w:after="0" w:line="240" w:lineRule="auto"/>
        <w:rPr>
          <w:rFonts w:asciiTheme="majorHAnsi" w:hAnsiTheme="majorHAnsi" w:cstheme="majorHAnsi"/>
        </w:rPr>
      </w:pPr>
    </w:p>
    <w:p w:rsidR="008D62F1" w:rsidRPr="004F66A4" w:rsidRDefault="008D62F1" w:rsidP="00B15381">
      <w:pPr>
        <w:spacing w:after="0" w:line="240" w:lineRule="auto"/>
        <w:jc w:val="center"/>
        <w:rPr>
          <w:rFonts w:asciiTheme="majorHAnsi" w:hAnsiTheme="majorHAnsi" w:cstheme="majorHAnsi"/>
        </w:rPr>
      </w:pPr>
      <w:r w:rsidRPr="004F66A4">
        <w:rPr>
          <w:rFonts w:asciiTheme="majorHAnsi" w:hAnsiTheme="majorHAnsi" w:cstheme="majorHAnsi"/>
        </w:rPr>
        <w:br w:type="page"/>
      </w:r>
    </w:p>
    <w:p w:rsidR="00AD025F" w:rsidRPr="004F66A4" w:rsidRDefault="00AD025F" w:rsidP="00B15381">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AD025F" w:rsidRDefault="00AD025F"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492"/>
      </w:tblGrid>
      <w:tr w:rsidR="00AD025F" w:rsidRPr="004F66A4" w:rsidTr="00426D07">
        <w:tc>
          <w:tcPr>
            <w:tcW w:w="9180" w:type="dxa"/>
            <w:gridSpan w:val="5"/>
            <w:tcBorders>
              <w:top w:val="single" w:sz="4" w:space="0" w:color="auto"/>
            </w:tcBorders>
            <w:shd w:val="clear" w:color="auto" w:fill="D9D9D9"/>
          </w:tcPr>
          <w:p w:rsidR="00AD025F" w:rsidRPr="004F66A4" w:rsidRDefault="00AD025F"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D025F" w:rsidRPr="004F66A4" w:rsidTr="00426D07">
        <w:tc>
          <w:tcPr>
            <w:tcW w:w="4192" w:type="dxa"/>
            <w:gridSpan w:val="2"/>
            <w:tcBorders>
              <w:top w:val="single" w:sz="4" w:space="0" w:color="auto"/>
            </w:tcBorders>
            <w:shd w:val="clear" w:color="auto" w:fill="FFFFFF"/>
            <w:vAlign w:val="center"/>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B15381">
              <w:rPr>
                <w:rFonts w:asciiTheme="majorHAnsi" w:hAnsiTheme="majorHAnsi" w:cstheme="majorHAnsi"/>
              </w:rPr>
              <w:t>analityka medyczna</w:t>
            </w:r>
          </w:p>
        </w:tc>
        <w:tc>
          <w:tcPr>
            <w:tcW w:w="4988" w:type="dxa"/>
            <w:gridSpan w:val="3"/>
            <w:tcBorders>
              <w:top w:val="single" w:sz="4" w:space="0" w:color="auto"/>
            </w:tcBorders>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jednolite studia magisterskie</w:t>
            </w:r>
          </w:p>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D025F" w:rsidRPr="004F66A4" w:rsidTr="00426D07">
        <w:tc>
          <w:tcPr>
            <w:tcW w:w="4192" w:type="dxa"/>
            <w:gridSpan w:val="2"/>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4. Rok:    </w:t>
            </w:r>
            <w:r w:rsidRPr="004F66A4">
              <w:rPr>
                <w:rFonts w:asciiTheme="majorHAnsi" w:hAnsiTheme="majorHAnsi" w:cstheme="majorHAnsi"/>
              </w:rPr>
              <w:t xml:space="preserve"> III</w:t>
            </w:r>
          </w:p>
        </w:tc>
        <w:tc>
          <w:tcPr>
            <w:tcW w:w="4988" w:type="dxa"/>
            <w:gridSpan w:val="3"/>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5. Semestr:    </w:t>
            </w:r>
            <w:r w:rsidRPr="004F66A4">
              <w:rPr>
                <w:rFonts w:asciiTheme="majorHAnsi" w:hAnsiTheme="majorHAnsi" w:cstheme="majorHAnsi"/>
              </w:rPr>
              <w:t>V</w:t>
            </w:r>
          </w:p>
        </w:tc>
      </w:tr>
      <w:tr w:rsidR="00AD025F" w:rsidRPr="004F66A4" w:rsidTr="00426D07">
        <w:tc>
          <w:tcPr>
            <w:tcW w:w="9180" w:type="dxa"/>
            <w:gridSpan w:val="5"/>
          </w:tcPr>
          <w:p w:rsidR="00AD025F" w:rsidRPr="004F66A4" w:rsidRDefault="00527AFB" w:rsidP="00527AFB">
            <w:pPr>
              <w:pStyle w:val="Akapitzlist"/>
              <w:spacing w:after="0" w:line="240" w:lineRule="auto"/>
              <w:ind w:left="0"/>
              <w:rPr>
                <w:rFonts w:asciiTheme="majorHAnsi" w:hAnsiTheme="majorHAnsi" w:cstheme="majorHAnsi"/>
                <w:b/>
              </w:rPr>
            </w:pPr>
            <w:r>
              <w:rPr>
                <w:rFonts w:asciiTheme="majorHAnsi" w:hAnsiTheme="majorHAnsi" w:cstheme="majorHAnsi"/>
                <w:b/>
              </w:rPr>
              <w:t xml:space="preserve">6. Nazwa modułu/przedmiotu: </w:t>
            </w:r>
            <w:r>
              <w:rPr>
                <w:rFonts w:asciiTheme="majorHAnsi" w:hAnsiTheme="majorHAnsi" w:cstheme="majorHAnsi"/>
              </w:rPr>
              <w:t xml:space="preserve">IMMUNOPATOLOGIA Z </w:t>
            </w:r>
            <w:r w:rsidR="00AD025F" w:rsidRPr="004F66A4">
              <w:rPr>
                <w:rFonts w:asciiTheme="majorHAnsi" w:hAnsiTheme="majorHAnsi" w:cstheme="majorHAnsi"/>
              </w:rPr>
              <w:t>IMMUNODIAGNOSTYKĄ</w:t>
            </w:r>
          </w:p>
        </w:tc>
      </w:tr>
      <w:tr w:rsidR="00AD025F" w:rsidRPr="004F66A4" w:rsidTr="00426D07">
        <w:tc>
          <w:tcPr>
            <w:tcW w:w="9180" w:type="dxa"/>
            <w:gridSpan w:val="5"/>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7</w:t>
            </w:r>
            <w:r w:rsidR="00527AFB">
              <w:rPr>
                <w:rFonts w:asciiTheme="majorHAnsi" w:hAnsiTheme="majorHAnsi" w:cstheme="majorHAnsi"/>
                <w:b/>
              </w:rPr>
              <w:t xml:space="preserve">. Status modułu/przedmiotu: </w:t>
            </w:r>
            <w:r w:rsidRPr="004F66A4">
              <w:rPr>
                <w:rFonts w:asciiTheme="majorHAnsi" w:hAnsiTheme="majorHAnsi" w:cstheme="majorHAnsi"/>
              </w:rPr>
              <w:t>obowiązkowy</w:t>
            </w:r>
          </w:p>
        </w:tc>
      </w:tr>
      <w:tr w:rsidR="00AD025F" w:rsidRPr="004F66A4" w:rsidTr="00426D07">
        <w:trPr>
          <w:trHeight w:val="181"/>
        </w:trPr>
        <w:tc>
          <w:tcPr>
            <w:tcW w:w="9180" w:type="dxa"/>
            <w:gridSpan w:val="5"/>
            <w:tcBorders>
              <w:bottom w:val="nil"/>
            </w:tcBorders>
            <w:shd w:val="clear" w:color="auto" w:fill="FFFFFF"/>
          </w:tcPr>
          <w:p w:rsidR="00AD025F" w:rsidRPr="004F66A4" w:rsidRDefault="00AD025F"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D025F" w:rsidRPr="004F66A4" w:rsidTr="00426D07">
        <w:trPr>
          <w:trHeight w:val="725"/>
        </w:trPr>
        <w:tc>
          <w:tcPr>
            <w:tcW w:w="9180" w:type="dxa"/>
            <w:gridSpan w:val="5"/>
            <w:tcBorders>
              <w:top w:val="nil"/>
            </w:tcBorders>
          </w:tcPr>
          <w:p w:rsidR="00AD025F" w:rsidRPr="004F66A4" w:rsidRDefault="00AD025F" w:rsidP="00527AFB">
            <w:pPr>
              <w:spacing w:after="0" w:line="240" w:lineRule="auto"/>
              <w:jc w:val="both"/>
              <w:rPr>
                <w:rFonts w:asciiTheme="majorHAnsi" w:hAnsiTheme="majorHAnsi" w:cstheme="majorHAnsi"/>
              </w:rPr>
            </w:pPr>
            <w:r w:rsidRPr="004F66A4">
              <w:rPr>
                <w:rFonts w:asciiTheme="majorHAnsi" w:hAnsiTheme="majorHAnsi" w:cstheme="majorHAnsi"/>
                <w:noProof/>
              </w:rPr>
              <w:t xml:space="preserve">Przedstawienie patomechanizmów schorzeń o podłożu immunologicznym. Omówienie zaburzeń funkcjonowania układu odpornościowego towarzyszacych toczącym się w organizmie procesom patologicznym. Przedstawienie metod przydatnych do oceny zaburzeń funkcjonowania układu odpornościowego. Nauka właściwego doboru badań immunologicznych oraz interpretacji uzyskanych wyników w wybranych jednostkach  i zespołach chorobowych.  </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 xml:space="preserve">w zakresie wiedzy student zna i rozumie: E.W17, E.W18, E.W19 , E.W20,  E.W21, E.W22 </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E.U1, E.U5, E.U6, E.U7, E.U21</w:t>
            </w:r>
          </w:p>
          <w:p w:rsidR="00AD025F" w:rsidRPr="004F66A4" w:rsidRDefault="00AD025F" w:rsidP="00527AFB">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527AFB">
              <w:rPr>
                <w:rFonts w:asciiTheme="majorHAnsi" w:hAnsiTheme="majorHAnsi" w:cstheme="majorHAnsi"/>
              </w:rPr>
              <w:t xml:space="preserve">1.3.2, 1.3.7, </w:t>
            </w:r>
          </w:p>
        </w:tc>
      </w:tr>
      <w:tr w:rsidR="00AD025F" w:rsidRPr="004F66A4" w:rsidTr="00426D07">
        <w:tc>
          <w:tcPr>
            <w:tcW w:w="8688"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492" w:type="dxa"/>
            <w:vAlign w:val="center"/>
          </w:tcPr>
          <w:p w:rsidR="00AD025F" w:rsidRPr="004F66A4" w:rsidRDefault="00AD025F" w:rsidP="004F66A4">
            <w:pPr>
              <w:spacing w:after="0" w:line="240" w:lineRule="auto"/>
              <w:jc w:val="center"/>
              <w:rPr>
                <w:rFonts w:asciiTheme="majorHAnsi" w:hAnsiTheme="majorHAnsi" w:cstheme="majorHAnsi"/>
                <w:b/>
              </w:rPr>
            </w:pPr>
            <w:r w:rsidRPr="004F66A4">
              <w:rPr>
                <w:rFonts w:asciiTheme="majorHAnsi" w:hAnsiTheme="majorHAnsi" w:cstheme="majorHAnsi"/>
                <w:b/>
              </w:rPr>
              <w:t>90</w:t>
            </w:r>
          </w:p>
        </w:tc>
      </w:tr>
      <w:tr w:rsidR="00AD025F" w:rsidRPr="004F66A4" w:rsidTr="00426D07">
        <w:tc>
          <w:tcPr>
            <w:tcW w:w="8688"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492" w:type="dxa"/>
            <w:vAlign w:val="center"/>
          </w:tcPr>
          <w:p w:rsidR="00AD025F" w:rsidRPr="004F66A4" w:rsidRDefault="00AD025F" w:rsidP="004F66A4">
            <w:pPr>
              <w:spacing w:after="0" w:line="240" w:lineRule="auto"/>
              <w:ind w:left="-41"/>
              <w:jc w:val="center"/>
              <w:rPr>
                <w:rFonts w:asciiTheme="majorHAnsi" w:hAnsiTheme="majorHAnsi" w:cstheme="majorHAnsi"/>
                <w:b/>
              </w:rPr>
            </w:pPr>
            <w:r w:rsidRPr="004F66A4">
              <w:rPr>
                <w:rFonts w:asciiTheme="majorHAnsi" w:hAnsiTheme="majorHAnsi" w:cstheme="majorHAnsi"/>
                <w:b/>
              </w:rPr>
              <w:t>7</w:t>
            </w:r>
          </w:p>
        </w:tc>
      </w:tr>
      <w:tr w:rsidR="00AD025F" w:rsidRPr="004F66A4" w:rsidTr="00426D07">
        <w:tc>
          <w:tcPr>
            <w:tcW w:w="9180" w:type="dxa"/>
            <w:gridSpan w:val="5"/>
            <w:tcBorders>
              <w:top w:val="single" w:sz="4" w:space="0" w:color="auto"/>
              <w:bottom w:val="single" w:sz="4" w:space="0" w:color="auto"/>
            </w:tcBorders>
            <w:shd w:val="clear" w:color="auto" w:fill="D9D9D9"/>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D025F" w:rsidRPr="004F66A4" w:rsidTr="00426D07">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409"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D025F" w:rsidRPr="004F66A4" w:rsidTr="00426D07">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AD025F" w:rsidRPr="004F66A4" w:rsidRDefault="00716A4A" w:rsidP="004F66A4">
            <w:pPr>
              <w:spacing w:after="0" w:line="240" w:lineRule="auto"/>
              <w:rPr>
                <w:rFonts w:asciiTheme="majorHAnsi" w:hAnsiTheme="majorHAnsi" w:cstheme="majorHAnsi"/>
              </w:rPr>
            </w:pPr>
            <w:r>
              <w:rPr>
                <w:rFonts w:asciiTheme="majorHAnsi" w:hAnsiTheme="majorHAnsi" w:cstheme="majorHAnsi"/>
              </w:rPr>
              <w:t xml:space="preserve">Egzamin ustny; </w:t>
            </w:r>
            <w:r w:rsidR="00AD025F" w:rsidRPr="004F66A4">
              <w:rPr>
                <w:rFonts w:asciiTheme="majorHAnsi" w:hAnsiTheme="majorHAnsi" w:cstheme="majorHAnsi"/>
              </w:rPr>
              <w:t xml:space="preserve">Odpowiedz ustna </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 xml:space="preserve">Sprawdzian pisemny </w:t>
            </w:r>
          </w:p>
        </w:tc>
        <w:tc>
          <w:tcPr>
            <w:tcW w:w="2409" w:type="dxa"/>
            <w:gridSpan w:val="2"/>
            <w:tcBorders>
              <w:top w:val="single" w:sz="4" w:space="0" w:color="auto"/>
            </w:tcBorders>
            <w:vAlign w:val="center"/>
          </w:tcPr>
          <w:p w:rsidR="00AD025F" w:rsidRPr="004F66A4" w:rsidRDefault="00716A4A"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p>
        </w:tc>
      </w:tr>
      <w:tr w:rsidR="00AD025F" w:rsidRPr="004F66A4" w:rsidTr="00426D07">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Sprawozdanie</w:t>
            </w:r>
            <w:r w:rsidR="00716A4A">
              <w:rPr>
                <w:rFonts w:asciiTheme="majorHAnsi" w:hAnsiTheme="majorHAnsi" w:cstheme="majorHAnsi"/>
              </w:rPr>
              <w:t xml:space="preserve">; </w:t>
            </w:r>
            <w:r w:rsidRPr="004F66A4">
              <w:rPr>
                <w:rFonts w:asciiTheme="majorHAnsi" w:hAnsiTheme="majorHAnsi" w:cstheme="majorHAnsi"/>
              </w:rPr>
              <w:t>Obserwacja</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Wykonanie ćwiczenia</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 xml:space="preserve">Egzamin praktyczny </w:t>
            </w:r>
          </w:p>
        </w:tc>
        <w:tc>
          <w:tcPr>
            <w:tcW w:w="2409" w:type="dxa"/>
            <w:gridSpan w:val="2"/>
            <w:tcBorders>
              <w:top w:val="single" w:sz="4" w:space="0" w:color="auto"/>
            </w:tcBorders>
            <w:vAlign w:val="center"/>
          </w:tcPr>
          <w:p w:rsidR="00AD025F" w:rsidRPr="004F66A4" w:rsidRDefault="00716A4A"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p>
        </w:tc>
      </w:tr>
      <w:tr w:rsidR="00AD025F" w:rsidRPr="004F66A4" w:rsidTr="00426D07">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409" w:type="dxa"/>
            <w:gridSpan w:val="2"/>
            <w:tcBorders>
              <w:top w:val="single" w:sz="4" w:space="0" w:color="auto"/>
            </w:tcBorders>
            <w:vAlign w:val="center"/>
          </w:tcPr>
          <w:p w:rsidR="00AD025F" w:rsidRPr="004F66A4" w:rsidRDefault="00716A4A"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AD025F" w:rsidRPr="004F66A4" w:rsidRDefault="00AD025F" w:rsidP="004F66A4">
      <w:pPr>
        <w:spacing w:after="0" w:line="240" w:lineRule="auto"/>
        <w:rPr>
          <w:rFonts w:asciiTheme="majorHAnsi" w:hAnsiTheme="majorHAnsi" w:cstheme="majorHAnsi"/>
        </w:rPr>
      </w:pP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D025F" w:rsidRPr="004F66A4" w:rsidRDefault="00AD025F" w:rsidP="004F66A4">
      <w:pPr>
        <w:spacing w:after="0" w:line="240" w:lineRule="auto"/>
        <w:rPr>
          <w:rFonts w:asciiTheme="majorHAnsi" w:hAnsiTheme="majorHAnsi" w:cstheme="majorHAnsi"/>
        </w:rPr>
      </w:pPr>
    </w:p>
    <w:p w:rsidR="00AD025F" w:rsidRPr="004F66A4" w:rsidRDefault="00AD025F" w:rsidP="004F66A4">
      <w:pPr>
        <w:spacing w:after="0" w:line="240" w:lineRule="auto"/>
        <w:rPr>
          <w:rFonts w:asciiTheme="majorHAnsi" w:hAnsiTheme="majorHAnsi" w:cstheme="majorHAnsi"/>
        </w:rPr>
      </w:pPr>
    </w:p>
    <w:p w:rsidR="00AD025F" w:rsidRPr="004F66A4" w:rsidRDefault="00AD025F" w:rsidP="00B15381">
      <w:pPr>
        <w:spacing w:after="0" w:line="240" w:lineRule="auto"/>
        <w:jc w:val="center"/>
        <w:rPr>
          <w:rFonts w:asciiTheme="majorHAnsi" w:hAnsiTheme="majorHAnsi" w:cstheme="majorHAnsi"/>
        </w:rPr>
      </w:pPr>
      <w:r w:rsidRPr="004F66A4">
        <w:rPr>
          <w:rFonts w:asciiTheme="majorHAnsi" w:hAnsiTheme="majorHAnsi" w:cstheme="majorHAnsi"/>
        </w:rPr>
        <w:br w:type="page"/>
      </w:r>
    </w:p>
    <w:p w:rsidR="00AD025F" w:rsidRPr="004F66A4" w:rsidRDefault="00AD025F"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AD025F" w:rsidRDefault="00AD025F"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AD025F" w:rsidRPr="004F66A4" w:rsidTr="00426D07">
        <w:tc>
          <w:tcPr>
            <w:tcW w:w="9692" w:type="dxa"/>
            <w:gridSpan w:val="5"/>
            <w:tcBorders>
              <w:top w:val="single" w:sz="4" w:space="0" w:color="auto"/>
            </w:tcBorders>
            <w:shd w:val="clear" w:color="auto" w:fill="D9D9D9"/>
          </w:tcPr>
          <w:p w:rsidR="00AD025F" w:rsidRPr="004F66A4" w:rsidRDefault="00AD025F"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D025F" w:rsidRPr="004F66A4" w:rsidTr="00426D07">
        <w:tc>
          <w:tcPr>
            <w:tcW w:w="4192" w:type="dxa"/>
            <w:gridSpan w:val="2"/>
            <w:tcBorders>
              <w:top w:val="single" w:sz="4" w:space="0" w:color="auto"/>
            </w:tcBorders>
            <w:shd w:val="clear" w:color="auto" w:fill="FFFFFF"/>
            <w:vAlign w:val="center"/>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D025F" w:rsidRPr="004F66A4" w:rsidTr="00426D07">
        <w:tc>
          <w:tcPr>
            <w:tcW w:w="4192" w:type="dxa"/>
            <w:gridSpan w:val="2"/>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III</w:t>
            </w:r>
          </w:p>
        </w:tc>
        <w:tc>
          <w:tcPr>
            <w:tcW w:w="5500" w:type="dxa"/>
            <w:gridSpan w:val="3"/>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VI</w:t>
            </w:r>
          </w:p>
        </w:tc>
      </w:tr>
      <w:tr w:rsidR="00AD025F" w:rsidRPr="004F66A4" w:rsidTr="00426D07">
        <w:tc>
          <w:tcPr>
            <w:tcW w:w="9692" w:type="dxa"/>
            <w:gridSpan w:val="5"/>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CYTOLOGIA KLINICZNA</w:t>
            </w:r>
          </w:p>
        </w:tc>
      </w:tr>
      <w:tr w:rsidR="00AD025F" w:rsidRPr="004F66A4" w:rsidTr="00426D07">
        <w:tc>
          <w:tcPr>
            <w:tcW w:w="9692" w:type="dxa"/>
            <w:gridSpan w:val="5"/>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D025F" w:rsidRPr="004F66A4" w:rsidTr="00426D07">
        <w:trPr>
          <w:trHeight w:val="181"/>
        </w:trPr>
        <w:tc>
          <w:tcPr>
            <w:tcW w:w="9692" w:type="dxa"/>
            <w:gridSpan w:val="5"/>
            <w:tcBorders>
              <w:bottom w:val="nil"/>
            </w:tcBorders>
            <w:shd w:val="clear" w:color="auto" w:fill="FFFFFF"/>
          </w:tcPr>
          <w:p w:rsidR="00AD025F" w:rsidRPr="004F66A4" w:rsidRDefault="00AD025F" w:rsidP="00716A4A">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r w:rsidR="00716A4A">
              <w:rPr>
                <w:rFonts w:asciiTheme="majorHAnsi" w:hAnsiTheme="majorHAnsi" w:cstheme="majorHAnsi"/>
                <w:b/>
                <w:bCs/>
              </w:rPr>
              <w:t xml:space="preserve"> </w:t>
            </w:r>
          </w:p>
        </w:tc>
      </w:tr>
      <w:tr w:rsidR="00AD025F" w:rsidRPr="004F66A4" w:rsidTr="00426D07">
        <w:trPr>
          <w:trHeight w:val="725"/>
        </w:trPr>
        <w:tc>
          <w:tcPr>
            <w:tcW w:w="9692" w:type="dxa"/>
            <w:gridSpan w:val="5"/>
            <w:tcBorders>
              <w:top w:val="nil"/>
            </w:tcBorders>
          </w:tcPr>
          <w:p w:rsidR="00AD025F" w:rsidRPr="004F66A4" w:rsidRDefault="00AD025F"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-zapoznanie z podstawami komórkowego i molekularnego podłoża procesu chorobowego poprzez opis budowy komórek oraz ich funkcji </w:t>
            </w:r>
          </w:p>
          <w:p w:rsidR="00AD025F" w:rsidRPr="004F66A4" w:rsidRDefault="00AD025F" w:rsidP="00B15381">
            <w:pPr>
              <w:spacing w:after="0" w:line="240" w:lineRule="auto"/>
              <w:jc w:val="both"/>
              <w:rPr>
                <w:rFonts w:asciiTheme="majorHAnsi" w:hAnsiTheme="majorHAnsi" w:cstheme="majorHAnsi"/>
              </w:rPr>
            </w:pPr>
            <w:r w:rsidRPr="004F66A4">
              <w:rPr>
                <w:rFonts w:asciiTheme="majorHAnsi" w:hAnsiTheme="majorHAnsi" w:cstheme="majorHAnsi"/>
              </w:rPr>
              <w:t xml:space="preserve">- zapoznanie z klasyfikacją cytologiczną zmian, cytodiagnostyką oraz z technikami badań cytologicznych. </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E.W9., A.W10.</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E.U14., F.U10., F.U19.</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1.3.2, 1.3.5, 1.3.7</w:t>
            </w:r>
          </w:p>
        </w:tc>
      </w:tr>
      <w:tr w:rsidR="00AD025F" w:rsidRPr="004F66A4" w:rsidTr="00426D07">
        <w:tc>
          <w:tcPr>
            <w:tcW w:w="8688"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D025F" w:rsidRPr="004F66A4" w:rsidRDefault="00AD025F"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AD025F" w:rsidRPr="004F66A4" w:rsidTr="00426D07">
        <w:tc>
          <w:tcPr>
            <w:tcW w:w="8688"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D025F" w:rsidRPr="004F66A4" w:rsidRDefault="00AD025F"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AD025F" w:rsidRPr="004F66A4" w:rsidTr="00426D07">
        <w:tc>
          <w:tcPr>
            <w:tcW w:w="9692" w:type="dxa"/>
            <w:gridSpan w:val="5"/>
            <w:tcBorders>
              <w:top w:val="single" w:sz="4" w:space="0" w:color="auto"/>
              <w:bottom w:val="single" w:sz="4" w:space="0" w:color="auto"/>
            </w:tcBorders>
            <w:shd w:val="clear" w:color="auto" w:fill="D9D9D9"/>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D025F" w:rsidRPr="004F66A4" w:rsidTr="00426D07">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D025F" w:rsidRPr="004F66A4" w:rsidTr="00426D07">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w:t>
            </w:r>
          </w:p>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Egzamin pisemny</w:t>
            </w:r>
          </w:p>
        </w:tc>
        <w:tc>
          <w:tcPr>
            <w:tcW w:w="2921"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D025F" w:rsidRPr="004F66A4" w:rsidTr="00426D07">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Egzamin praktyczny</w:t>
            </w:r>
          </w:p>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D025F" w:rsidRPr="004F66A4" w:rsidTr="00426D07">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AD025F" w:rsidRPr="004F66A4" w:rsidRDefault="00AD025F" w:rsidP="004F66A4">
      <w:pPr>
        <w:spacing w:after="0" w:line="240" w:lineRule="auto"/>
        <w:rPr>
          <w:rFonts w:asciiTheme="majorHAnsi" w:hAnsiTheme="majorHAnsi" w:cstheme="majorHAnsi"/>
        </w:rPr>
      </w:pP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D025F" w:rsidRPr="004F66A4" w:rsidRDefault="00AD025F" w:rsidP="00B15381">
      <w:pPr>
        <w:spacing w:after="0" w:line="240" w:lineRule="auto"/>
        <w:rPr>
          <w:rFonts w:asciiTheme="majorHAnsi" w:hAnsiTheme="majorHAnsi" w:cstheme="majorHAnsi"/>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r w:rsidRPr="004F66A4">
        <w:rPr>
          <w:rFonts w:asciiTheme="majorHAnsi" w:hAnsiTheme="majorHAnsi" w:cstheme="majorHAnsi"/>
        </w:rPr>
        <w:br w:type="page"/>
      </w:r>
    </w:p>
    <w:p w:rsidR="00AD025F" w:rsidRPr="004F66A4" w:rsidRDefault="00AD025F"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AD025F" w:rsidRDefault="00AD025F"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AD025F" w:rsidRPr="004F66A4" w:rsidTr="00426D07">
        <w:tc>
          <w:tcPr>
            <w:tcW w:w="9180" w:type="dxa"/>
            <w:gridSpan w:val="5"/>
            <w:tcBorders>
              <w:top w:val="single" w:sz="4" w:space="0" w:color="auto"/>
            </w:tcBorders>
            <w:shd w:val="clear" w:color="auto" w:fill="D9D9D9"/>
          </w:tcPr>
          <w:p w:rsidR="00AD025F" w:rsidRPr="004F66A4" w:rsidRDefault="00AD025F"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D025F" w:rsidRPr="004F66A4" w:rsidTr="00426D07">
        <w:tc>
          <w:tcPr>
            <w:tcW w:w="4192" w:type="dxa"/>
            <w:gridSpan w:val="2"/>
            <w:tcBorders>
              <w:top w:val="single" w:sz="4" w:space="0" w:color="auto"/>
            </w:tcBorders>
            <w:shd w:val="clear" w:color="auto" w:fill="FFFFFF"/>
            <w:vAlign w:val="center"/>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4988" w:type="dxa"/>
            <w:gridSpan w:val="3"/>
            <w:tcBorders>
              <w:top w:val="single" w:sz="4" w:space="0" w:color="auto"/>
            </w:tcBorders>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D025F" w:rsidRPr="004F66A4" w:rsidTr="00426D07">
        <w:tc>
          <w:tcPr>
            <w:tcW w:w="4192" w:type="dxa"/>
            <w:gridSpan w:val="2"/>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III</w:t>
            </w:r>
          </w:p>
        </w:tc>
        <w:tc>
          <w:tcPr>
            <w:tcW w:w="4988" w:type="dxa"/>
            <w:gridSpan w:val="3"/>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V-VI</w:t>
            </w:r>
          </w:p>
        </w:tc>
      </w:tr>
      <w:tr w:rsidR="00AD025F" w:rsidRPr="004F66A4" w:rsidTr="00426D07">
        <w:tc>
          <w:tcPr>
            <w:tcW w:w="9180" w:type="dxa"/>
            <w:gridSpan w:val="5"/>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HEMATOLOGIA LABORATORYJNA </w:t>
            </w:r>
          </w:p>
        </w:tc>
      </w:tr>
      <w:tr w:rsidR="00AD025F" w:rsidRPr="004F66A4" w:rsidTr="00426D07">
        <w:tc>
          <w:tcPr>
            <w:tcW w:w="9180" w:type="dxa"/>
            <w:gridSpan w:val="5"/>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D025F" w:rsidRPr="004F66A4" w:rsidTr="00426D07">
        <w:trPr>
          <w:trHeight w:val="181"/>
        </w:trPr>
        <w:tc>
          <w:tcPr>
            <w:tcW w:w="9180" w:type="dxa"/>
            <w:gridSpan w:val="5"/>
            <w:tcBorders>
              <w:bottom w:val="nil"/>
            </w:tcBorders>
            <w:shd w:val="clear" w:color="auto" w:fill="FFFFFF"/>
          </w:tcPr>
          <w:p w:rsidR="00AD025F" w:rsidRPr="004F66A4" w:rsidRDefault="00AD025F"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D025F" w:rsidRPr="004F66A4" w:rsidTr="00426D07">
        <w:trPr>
          <w:trHeight w:val="725"/>
        </w:trPr>
        <w:tc>
          <w:tcPr>
            <w:tcW w:w="9180" w:type="dxa"/>
            <w:gridSpan w:val="5"/>
            <w:tcBorders>
              <w:top w:val="nil"/>
            </w:tcBorders>
          </w:tcPr>
          <w:p w:rsidR="00AD025F" w:rsidRPr="004F66A4" w:rsidRDefault="00AD025F" w:rsidP="00716A4A">
            <w:pPr>
              <w:spacing w:after="0" w:line="240" w:lineRule="auto"/>
              <w:jc w:val="both"/>
              <w:rPr>
                <w:rFonts w:asciiTheme="majorHAnsi" w:hAnsiTheme="majorHAnsi" w:cstheme="majorHAnsi"/>
              </w:rPr>
            </w:pPr>
            <w:r w:rsidRPr="004F66A4">
              <w:rPr>
                <w:rFonts w:asciiTheme="majorHAnsi" w:hAnsiTheme="majorHAnsi" w:cstheme="majorHAnsi"/>
                <w:noProof/>
              </w:rPr>
              <w:t xml:space="preserve">Opanowanie wiadomości z zakresu budowy i funkcji układu krwiotwórczego. </w:t>
            </w:r>
            <w:r w:rsidRPr="004F66A4">
              <w:rPr>
                <w:rFonts w:asciiTheme="majorHAnsi" w:hAnsiTheme="majorHAnsi" w:cstheme="majorHAnsi"/>
                <w:noProof/>
              </w:rPr>
              <w:br/>
              <w:t>Nauka właściwego doboru oraz praktyczne przygotowanie do samodzielnego wykonywania podstawowych i specjalistycznych badań hematologicznych, a także właściwej interpretacji uzyskanych wyników. Zapoznanie studentów z zagadnieniami dotyczącymi patologii układu krwiotwórczego, ze szczególnym uwzględnieniem oceny cytomorfologicznej najważniejszych jednostek chorobowych.</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F.W6, F.W17, F.W18</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F.U15, F.U16, F.U19, E.U22</w:t>
            </w:r>
          </w:p>
          <w:p w:rsidR="00AD025F" w:rsidRPr="004F66A4" w:rsidRDefault="00AD025F" w:rsidP="00716A4A">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w:t>
            </w:r>
            <w:r w:rsidR="00716A4A">
              <w:rPr>
                <w:rFonts w:asciiTheme="majorHAnsi" w:hAnsiTheme="majorHAnsi" w:cstheme="majorHAnsi"/>
              </w:rPr>
              <w:t>1.3.7</w:t>
            </w:r>
          </w:p>
        </w:tc>
      </w:tr>
      <w:tr w:rsidR="00AD025F" w:rsidRPr="004F66A4" w:rsidTr="00426D07">
        <w:tc>
          <w:tcPr>
            <w:tcW w:w="8472"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708" w:type="dxa"/>
            <w:vAlign w:val="center"/>
          </w:tcPr>
          <w:p w:rsidR="00AD025F" w:rsidRPr="004F66A4" w:rsidRDefault="00AD025F"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195</w:t>
            </w:r>
          </w:p>
        </w:tc>
      </w:tr>
      <w:tr w:rsidR="00AD025F" w:rsidRPr="004F66A4" w:rsidTr="00426D07">
        <w:tc>
          <w:tcPr>
            <w:tcW w:w="8472"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708" w:type="dxa"/>
            <w:vAlign w:val="center"/>
          </w:tcPr>
          <w:p w:rsidR="00AD025F" w:rsidRPr="004F66A4" w:rsidRDefault="00AD025F"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12</w:t>
            </w:r>
          </w:p>
        </w:tc>
      </w:tr>
      <w:tr w:rsidR="00AD025F" w:rsidRPr="004F66A4" w:rsidTr="00426D07">
        <w:tc>
          <w:tcPr>
            <w:tcW w:w="9180" w:type="dxa"/>
            <w:gridSpan w:val="5"/>
            <w:tcBorders>
              <w:top w:val="single" w:sz="4" w:space="0" w:color="auto"/>
              <w:bottom w:val="single" w:sz="4" w:space="0" w:color="auto"/>
            </w:tcBorders>
            <w:shd w:val="clear" w:color="auto" w:fill="D9D9D9"/>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D025F" w:rsidRPr="004F66A4" w:rsidTr="00426D07">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409"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D025F" w:rsidRPr="004F66A4" w:rsidTr="00426D07">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Sprawdzian pisemny – pytania otwarte</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 xml:space="preserve">Egzamin ustny </w:t>
            </w:r>
          </w:p>
        </w:tc>
        <w:tc>
          <w:tcPr>
            <w:tcW w:w="2409" w:type="dxa"/>
            <w:gridSpan w:val="2"/>
            <w:tcBorders>
              <w:top w:val="single" w:sz="4" w:space="0" w:color="auto"/>
            </w:tcBorders>
            <w:vAlign w:val="center"/>
          </w:tcPr>
          <w:p w:rsidR="00AD025F" w:rsidRPr="004F66A4" w:rsidRDefault="0061482D" w:rsidP="00F47DD9">
            <w:pPr>
              <w:spacing w:after="0" w:line="240" w:lineRule="auto"/>
              <w:rPr>
                <w:rFonts w:asciiTheme="majorHAnsi" w:hAnsiTheme="majorHAnsi" w:cstheme="majorHAnsi"/>
              </w:rPr>
            </w:pPr>
            <w:r w:rsidRPr="004F66A4">
              <w:rPr>
                <w:rFonts w:asciiTheme="majorHAnsi" w:hAnsiTheme="majorHAnsi" w:cstheme="majorHAnsi"/>
                <w:b/>
                <w:sz w:val="28"/>
                <w:szCs w:val="28"/>
              </w:rPr>
              <w:t>*</w:t>
            </w:r>
          </w:p>
        </w:tc>
      </w:tr>
      <w:tr w:rsidR="00AD025F" w:rsidRPr="004F66A4" w:rsidTr="00426D07">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409" w:type="dxa"/>
            <w:gridSpan w:val="2"/>
            <w:tcBorders>
              <w:top w:val="single" w:sz="4" w:space="0" w:color="auto"/>
            </w:tcBorders>
            <w:vAlign w:val="center"/>
          </w:tcPr>
          <w:p w:rsidR="00AD025F" w:rsidRPr="004F66A4" w:rsidRDefault="0061482D" w:rsidP="00F47DD9">
            <w:pPr>
              <w:spacing w:after="0" w:line="240" w:lineRule="auto"/>
              <w:rPr>
                <w:rFonts w:asciiTheme="majorHAnsi" w:hAnsiTheme="majorHAnsi" w:cstheme="majorHAnsi"/>
              </w:rPr>
            </w:pPr>
            <w:r w:rsidRPr="004F66A4">
              <w:rPr>
                <w:rFonts w:asciiTheme="majorHAnsi" w:hAnsiTheme="majorHAnsi" w:cstheme="majorHAnsi"/>
                <w:b/>
                <w:sz w:val="28"/>
                <w:szCs w:val="28"/>
              </w:rPr>
              <w:t>*</w:t>
            </w:r>
          </w:p>
        </w:tc>
      </w:tr>
      <w:tr w:rsidR="00AD025F" w:rsidRPr="004F66A4" w:rsidTr="00426D07">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409" w:type="dxa"/>
            <w:gridSpan w:val="2"/>
            <w:tcBorders>
              <w:top w:val="single" w:sz="4" w:space="0" w:color="auto"/>
            </w:tcBorders>
            <w:vAlign w:val="center"/>
          </w:tcPr>
          <w:p w:rsidR="00AD025F" w:rsidRPr="004F66A4" w:rsidRDefault="0061482D" w:rsidP="00F47DD9">
            <w:pPr>
              <w:spacing w:after="0" w:line="240" w:lineRule="auto"/>
              <w:jc w:val="both"/>
              <w:rPr>
                <w:rFonts w:asciiTheme="majorHAnsi" w:hAnsiTheme="majorHAnsi" w:cstheme="majorHAnsi"/>
                <w:b/>
                <w:sz w:val="28"/>
                <w:szCs w:val="28"/>
              </w:rPr>
            </w:pPr>
            <w:r w:rsidRPr="004F66A4">
              <w:rPr>
                <w:rFonts w:asciiTheme="majorHAnsi" w:hAnsiTheme="majorHAnsi" w:cstheme="majorHAnsi"/>
                <w:b/>
                <w:sz w:val="28"/>
                <w:szCs w:val="28"/>
              </w:rPr>
              <w:t>*</w:t>
            </w:r>
          </w:p>
        </w:tc>
      </w:tr>
    </w:tbl>
    <w:p w:rsidR="00AD025F" w:rsidRPr="004F66A4" w:rsidRDefault="00AD025F" w:rsidP="004F66A4">
      <w:pPr>
        <w:spacing w:after="0" w:line="240" w:lineRule="auto"/>
        <w:rPr>
          <w:rFonts w:asciiTheme="majorHAnsi" w:hAnsiTheme="majorHAnsi" w:cstheme="majorHAnsi"/>
        </w:rPr>
      </w:pP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r w:rsidR="0061482D">
        <w:rPr>
          <w:rFonts w:asciiTheme="majorHAnsi" w:hAnsiTheme="majorHAnsi" w:cstheme="majorHAnsi"/>
          <w:color w:val="000000"/>
        </w:rPr>
        <w:t xml:space="preserve"> </w:t>
      </w:r>
      <w:r w:rsidR="0061482D" w:rsidRPr="004F66A4">
        <w:rPr>
          <w:rFonts w:asciiTheme="majorHAnsi" w:hAnsiTheme="majorHAnsi" w:cstheme="majorHAnsi"/>
        </w:rPr>
        <w:t>60%</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D025F" w:rsidRPr="004F66A4" w:rsidRDefault="00AD025F" w:rsidP="004F66A4">
      <w:pPr>
        <w:spacing w:after="0" w:line="240" w:lineRule="auto"/>
        <w:rPr>
          <w:rFonts w:asciiTheme="majorHAnsi" w:hAnsiTheme="majorHAnsi" w:cstheme="majorHAnsi"/>
        </w:rPr>
      </w:pPr>
    </w:p>
    <w:p w:rsidR="00AD025F" w:rsidRPr="004F66A4" w:rsidRDefault="00AD025F" w:rsidP="004F66A4">
      <w:pPr>
        <w:spacing w:after="0" w:line="240" w:lineRule="auto"/>
        <w:rPr>
          <w:rFonts w:asciiTheme="majorHAnsi" w:hAnsiTheme="majorHAnsi" w:cstheme="majorHAnsi"/>
        </w:rPr>
      </w:pPr>
    </w:p>
    <w:p w:rsidR="00B15381" w:rsidRDefault="00AD025F" w:rsidP="00B15381">
      <w:pPr>
        <w:spacing w:after="0" w:line="240" w:lineRule="auto"/>
        <w:jc w:val="center"/>
        <w:rPr>
          <w:rFonts w:asciiTheme="majorHAnsi" w:hAnsiTheme="majorHAnsi" w:cstheme="majorHAnsi"/>
          <w:b/>
          <w:sz w:val="28"/>
        </w:rPr>
      </w:pPr>
      <w:r w:rsidRPr="004F66A4">
        <w:rPr>
          <w:rFonts w:asciiTheme="majorHAnsi" w:hAnsiTheme="majorHAnsi" w:cstheme="majorHAnsi"/>
        </w:rPr>
        <w:br w:type="page"/>
      </w:r>
    </w:p>
    <w:p w:rsidR="00AD025F" w:rsidRPr="004F66A4" w:rsidRDefault="00AD025F" w:rsidP="00B15381">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AD025F" w:rsidRDefault="00AD025F"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600"/>
        <w:gridCol w:w="896"/>
        <w:gridCol w:w="1004"/>
      </w:tblGrid>
      <w:tr w:rsidR="00AD025F" w:rsidRPr="004F66A4" w:rsidTr="00426D07">
        <w:tc>
          <w:tcPr>
            <w:tcW w:w="9692" w:type="dxa"/>
            <w:gridSpan w:val="5"/>
            <w:tcBorders>
              <w:top w:val="single" w:sz="4" w:space="0" w:color="auto"/>
            </w:tcBorders>
            <w:shd w:val="clear" w:color="auto" w:fill="D9D9D9"/>
          </w:tcPr>
          <w:p w:rsidR="00AD025F" w:rsidRPr="004F66A4" w:rsidRDefault="00AD025F"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D025F" w:rsidRPr="004F66A4" w:rsidTr="00426D07">
        <w:tc>
          <w:tcPr>
            <w:tcW w:w="4192" w:type="dxa"/>
            <w:gridSpan w:val="2"/>
            <w:tcBorders>
              <w:top w:val="single" w:sz="4" w:space="0" w:color="auto"/>
            </w:tcBorders>
            <w:shd w:val="clear" w:color="auto" w:fill="FFFFFF"/>
            <w:vAlign w:val="center"/>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B15381">
              <w:rPr>
                <w:rFonts w:asciiTheme="majorHAnsi" w:hAnsiTheme="majorHAnsi" w:cstheme="majorHAnsi"/>
              </w:rPr>
              <w:t>analityka medyczna</w:t>
            </w:r>
          </w:p>
        </w:tc>
        <w:tc>
          <w:tcPr>
            <w:tcW w:w="5500" w:type="dxa"/>
            <w:gridSpan w:val="3"/>
            <w:tcBorders>
              <w:top w:val="single" w:sz="4" w:space="0" w:color="auto"/>
            </w:tcBorders>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D025F" w:rsidRPr="004F66A4" w:rsidTr="00426D07">
        <w:tc>
          <w:tcPr>
            <w:tcW w:w="4192" w:type="dxa"/>
            <w:gridSpan w:val="2"/>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III</w:t>
            </w:r>
          </w:p>
        </w:tc>
        <w:tc>
          <w:tcPr>
            <w:tcW w:w="5500" w:type="dxa"/>
            <w:gridSpan w:val="3"/>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bCs/>
              </w:rPr>
              <w:t>V, VI</w:t>
            </w:r>
          </w:p>
        </w:tc>
      </w:tr>
      <w:tr w:rsidR="00AD025F" w:rsidRPr="004F66A4" w:rsidTr="00426D07">
        <w:tc>
          <w:tcPr>
            <w:tcW w:w="9692" w:type="dxa"/>
            <w:gridSpan w:val="5"/>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DIAGNOSTYKA MIKROBIOLOGICZNA</w:t>
            </w:r>
          </w:p>
        </w:tc>
      </w:tr>
      <w:tr w:rsidR="00AD025F" w:rsidRPr="004F66A4" w:rsidTr="00426D07">
        <w:tc>
          <w:tcPr>
            <w:tcW w:w="9692" w:type="dxa"/>
            <w:gridSpan w:val="5"/>
          </w:tcPr>
          <w:p w:rsidR="00AD025F" w:rsidRPr="004F66A4" w:rsidRDefault="00AD025F"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AD025F" w:rsidRPr="004F66A4" w:rsidTr="00426D07">
        <w:trPr>
          <w:trHeight w:val="181"/>
        </w:trPr>
        <w:tc>
          <w:tcPr>
            <w:tcW w:w="9692" w:type="dxa"/>
            <w:gridSpan w:val="5"/>
            <w:tcBorders>
              <w:bottom w:val="nil"/>
            </w:tcBorders>
            <w:shd w:val="clear" w:color="auto" w:fill="FFFFFF"/>
          </w:tcPr>
          <w:p w:rsidR="00AD025F" w:rsidRPr="004F66A4" w:rsidRDefault="00AD025F"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D025F" w:rsidRPr="004F66A4" w:rsidTr="00426D07">
        <w:trPr>
          <w:trHeight w:val="725"/>
        </w:trPr>
        <w:tc>
          <w:tcPr>
            <w:tcW w:w="9692" w:type="dxa"/>
            <w:gridSpan w:val="5"/>
            <w:tcBorders>
              <w:top w:val="nil"/>
            </w:tcBorders>
          </w:tcPr>
          <w:p w:rsidR="00AD025F" w:rsidRPr="004F66A4" w:rsidRDefault="00AD025F" w:rsidP="00B15381">
            <w:pPr>
              <w:spacing w:after="0" w:line="240" w:lineRule="auto"/>
              <w:jc w:val="both"/>
              <w:rPr>
                <w:rFonts w:asciiTheme="majorHAnsi" w:hAnsiTheme="majorHAnsi" w:cstheme="majorHAnsi"/>
              </w:rPr>
            </w:pPr>
            <w:r w:rsidRPr="004F66A4">
              <w:rPr>
                <w:rFonts w:asciiTheme="majorHAnsi" w:hAnsiTheme="majorHAnsi" w:cstheme="majorHAnsi"/>
                <w:bCs/>
              </w:rPr>
              <w:t xml:space="preserve">poznanie etiologii chorób zakaźnych. Zdobycie wiedzy teoretycznej i umiejętności praktycznych niezbędnych do prowadzenia diagnostyki laboratoryjnej zmierzającej do wykrycia i identyfikacji zakażeń wirusowych, bakteryjnych i grzybiczych. Analiza i interpretacja uzyskanych wyników badań, w tym badań dotyczących </w:t>
            </w:r>
            <w:proofErr w:type="spellStart"/>
            <w:r w:rsidRPr="004F66A4">
              <w:rPr>
                <w:rFonts w:asciiTheme="majorHAnsi" w:hAnsiTheme="majorHAnsi" w:cstheme="majorHAnsi"/>
                <w:bCs/>
              </w:rPr>
              <w:t>antybiotyko</w:t>
            </w:r>
            <w:proofErr w:type="spellEnd"/>
            <w:r w:rsidRPr="004F66A4">
              <w:rPr>
                <w:rFonts w:asciiTheme="majorHAnsi" w:hAnsiTheme="majorHAnsi" w:cstheme="majorHAnsi"/>
                <w:bCs/>
              </w:rPr>
              <w:t>- i chemioterapii oraz mechanizmów oporności drobnoustrojów. Wyciągnięcie wniosków natury epidemiologicznej w placówkach ochrony zdrowia, opartych na analizie zakażeń szpitalnych i monitorowaniu patogenów alarmowych.</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F.W6., F.W7., F.W8., F.W15., F.W16.;</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F.U1., F.U2., F.U3., F.U4., F.U6., F.U8., F.U12., F.U13., F.U14., F.U20., F.U23.;</w:t>
            </w: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1.3.2., 1.3.6., 1.3.7. (ogólne).</w:t>
            </w:r>
          </w:p>
        </w:tc>
      </w:tr>
      <w:tr w:rsidR="00AD025F" w:rsidRPr="004F66A4" w:rsidTr="00426D07">
        <w:tc>
          <w:tcPr>
            <w:tcW w:w="8688"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D025F" w:rsidRPr="004F66A4" w:rsidRDefault="00AD025F"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195</w:t>
            </w:r>
          </w:p>
        </w:tc>
      </w:tr>
      <w:tr w:rsidR="00AD025F" w:rsidRPr="004F66A4" w:rsidTr="00426D07">
        <w:tc>
          <w:tcPr>
            <w:tcW w:w="8688" w:type="dxa"/>
            <w:gridSpan w:val="4"/>
            <w:vAlign w:val="center"/>
          </w:tcPr>
          <w:p w:rsidR="00AD025F" w:rsidRPr="004F66A4" w:rsidRDefault="00AD025F"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D025F" w:rsidRPr="004F66A4" w:rsidRDefault="00AD025F"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12</w:t>
            </w:r>
          </w:p>
        </w:tc>
      </w:tr>
      <w:tr w:rsidR="00AD025F" w:rsidRPr="004F66A4" w:rsidTr="00426D07">
        <w:tc>
          <w:tcPr>
            <w:tcW w:w="9692" w:type="dxa"/>
            <w:gridSpan w:val="5"/>
            <w:tcBorders>
              <w:top w:val="single" w:sz="4" w:space="0" w:color="auto"/>
              <w:bottom w:val="single" w:sz="4" w:space="0" w:color="auto"/>
            </w:tcBorders>
            <w:shd w:val="clear" w:color="auto" w:fill="D9D9D9"/>
          </w:tcPr>
          <w:p w:rsidR="00AD025F" w:rsidRPr="004F66A4" w:rsidRDefault="00AD025F"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D025F" w:rsidRPr="004F66A4" w:rsidTr="006B1A25">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849"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900" w:type="dxa"/>
            <w:gridSpan w:val="2"/>
            <w:tcBorders>
              <w:top w:val="single" w:sz="4" w:space="0" w:color="auto"/>
            </w:tcBorders>
            <w:vAlign w:val="center"/>
          </w:tcPr>
          <w:p w:rsidR="00AD025F" w:rsidRPr="004F66A4" w:rsidRDefault="00AD025F"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D025F" w:rsidRPr="004F66A4" w:rsidTr="006B1A25">
        <w:tc>
          <w:tcPr>
            <w:tcW w:w="2943" w:type="dxa"/>
            <w:tcBorders>
              <w:top w:val="single" w:sz="4" w:space="0" w:color="auto"/>
            </w:tcBorders>
            <w:vAlign w:val="center"/>
          </w:tcPr>
          <w:p w:rsidR="00AD025F" w:rsidRPr="004F66A4" w:rsidRDefault="00AD025F"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849"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lang w:eastAsia="pl-PL"/>
              </w:rPr>
              <w:t>Sprawdzian pisemny opisowy z pytaniami, ocena pracy studenta na ćwiczeniach, egzamin praktyczny, egzamin teoretyczny</w:t>
            </w:r>
            <w:r w:rsidR="006B1A25" w:rsidRPr="004F66A4">
              <w:rPr>
                <w:rFonts w:asciiTheme="majorHAnsi" w:hAnsiTheme="majorHAnsi" w:cstheme="majorHAnsi"/>
              </w:rPr>
              <w:t>60% poprawnych odpowiedzi</w:t>
            </w:r>
          </w:p>
        </w:tc>
        <w:tc>
          <w:tcPr>
            <w:tcW w:w="1900" w:type="dxa"/>
            <w:gridSpan w:val="2"/>
            <w:tcBorders>
              <w:top w:val="single" w:sz="4" w:space="0" w:color="auto"/>
            </w:tcBorders>
            <w:vAlign w:val="center"/>
          </w:tcPr>
          <w:p w:rsidR="00AD025F" w:rsidRPr="004F66A4" w:rsidRDefault="006B1A25" w:rsidP="004F66A4">
            <w:pPr>
              <w:spacing w:after="0" w:line="240" w:lineRule="auto"/>
              <w:rPr>
                <w:rFonts w:asciiTheme="majorHAnsi" w:hAnsiTheme="majorHAnsi" w:cstheme="majorHAnsi"/>
                <w:b/>
              </w:rPr>
            </w:pPr>
            <w:r w:rsidRPr="004F66A4">
              <w:rPr>
                <w:rFonts w:asciiTheme="majorHAnsi" w:hAnsiTheme="majorHAnsi" w:cstheme="majorHAnsi"/>
                <w:b/>
                <w:sz w:val="28"/>
                <w:szCs w:val="28"/>
              </w:rPr>
              <w:t>*</w:t>
            </w:r>
          </w:p>
        </w:tc>
      </w:tr>
      <w:tr w:rsidR="00AD025F" w:rsidRPr="004F66A4" w:rsidTr="006B1A25">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849"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lang w:eastAsia="pl-PL"/>
              </w:rPr>
              <w:t>Ocena pracy studenta na ćwiczeniach i egzaminie praktycznym</w:t>
            </w:r>
            <w:r w:rsidR="006B1A25" w:rsidRPr="004F66A4">
              <w:rPr>
                <w:rFonts w:asciiTheme="majorHAnsi" w:hAnsiTheme="majorHAnsi" w:cstheme="majorHAnsi"/>
              </w:rPr>
              <w:t xml:space="preserve"> Spełnia 60% wymaganych kryteriów</w:t>
            </w:r>
          </w:p>
        </w:tc>
        <w:tc>
          <w:tcPr>
            <w:tcW w:w="1900" w:type="dxa"/>
            <w:gridSpan w:val="2"/>
            <w:tcBorders>
              <w:top w:val="single" w:sz="4" w:space="0" w:color="auto"/>
            </w:tcBorders>
            <w:vAlign w:val="center"/>
          </w:tcPr>
          <w:p w:rsidR="00AD025F" w:rsidRPr="004F66A4" w:rsidRDefault="006B1A25" w:rsidP="004F66A4">
            <w:pPr>
              <w:spacing w:after="0" w:line="240" w:lineRule="auto"/>
              <w:rPr>
                <w:rFonts w:asciiTheme="majorHAnsi" w:hAnsiTheme="majorHAnsi" w:cstheme="majorHAnsi"/>
                <w:b/>
              </w:rPr>
            </w:pPr>
            <w:r w:rsidRPr="004F66A4">
              <w:rPr>
                <w:rFonts w:asciiTheme="majorHAnsi" w:hAnsiTheme="majorHAnsi" w:cstheme="majorHAnsi"/>
                <w:b/>
                <w:sz w:val="28"/>
                <w:szCs w:val="28"/>
              </w:rPr>
              <w:t>*</w:t>
            </w:r>
          </w:p>
        </w:tc>
      </w:tr>
      <w:tr w:rsidR="00AD025F" w:rsidRPr="004F66A4" w:rsidTr="006B1A25">
        <w:tc>
          <w:tcPr>
            <w:tcW w:w="2943" w:type="dxa"/>
            <w:tcBorders>
              <w:top w:val="single" w:sz="4" w:space="0" w:color="auto"/>
            </w:tcBorders>
            <w:vAlign w:val="center"/>
          </w:tcPr>
          <w:p w:rsidR="00AD025F" w:rsidRPr="004F66A4" w:rsidRDefault="00AD025F"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849" w:type="dxa"/>
            <w:gridSpan w:val="2"/>
            <w:tcBorders>
              <w:top w:val="single" w:sz="4" w:space="0" w:color="auto"/>
            </w:tcBorders>
            <w:vAlign w:val="center"/>
          </w:tcPr>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1900" w:type="dxa"/>
            <w:gridSpan w:val="2"/>
            <w:tcBorders>
              <w:top w:val="single" w:sz="4" w:space="0" w:color="auto"/>
            </w:tcBorders>
            <w:vAlign w:val="center"/>
          </w:tcPr>
          <w:p w:rsidR="00AD025F" w:rsidRPr="004F66A4" w:rsidRDefault="006B1A25" w:rsidP="004F66A4">
            <w:pPr>
              <w:spacing w:after="0" w:line="240" w:lineRule="auto"/>
              <w:rPr>
                <w:rFonts w:asciiTheme="majorHAnsi" w:hAnsiTheme="majorHAnsi" w:cstheme="majorHAnsi"/>
                <w:b/>
              </w:rPr>
            </w:pPr>
            <w:r w:rsidRPr="004F66A4">
              <w:rPr>
                <w:rFonts w:asciiTheme="majorHAnsi" w:hAnsiTheme="majorHAnsi" w:cstheme="majorHAnsi"/>
                <w:b/>
                <w:sz w:val="28"/>
                <w:szCs w:val="28"/>
              </w:rPr>
              <w:t>*</w:t>
            </w:r>
          </w:p>
        </w:tc>
      </w:tr>
    </w:tbl>
    <w:p w:rsidR="00AD025F" w:rsidRPr="004F66A4" w:rsidRDefault="00AD025F" w:rsidP="004F66A4">
      <w:pPr>
        <w:spacing w:after="0" w:line="240" w:lineRule="auto"/>
        <w:rPr>
          <w:rFonts w:asciiTheme="majorHAnsi" w:hAnsiTheme="majorHAnsi" w:cstheme="majorHAnsi"/>
        </w:rPr>
      </w:pPr>
    </w:p>
    <w:p w:rsidR="00AD025F" w:rsidRPr="004F66A4" w:rsidRDefault="00AD025F"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D025F" w:rsidRPr="004F66A4" w:rsidRDefault="00AD025F"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D025F" w:rsidRPr="004F66A4" w:rsidRDefault="00AD025F" w:rsidP="004F66A4">
      <w:pPr>
        <w:spacing w:after="0" w:line="240" w:lineRule="auto"/>
        <w:rPr>
          <w:rFonts w:asciiTheme="majorHAnsi" w:hAnsiTheme="majorHAnsi" w:cstheme="majorHAnsi"/>
        </w:rPr>
      </w:pPr>
    </w:p>
    <w:p w:rsidR="00AD025F" w:rsidRPr="004F66A4" w:rsidRDefault="00AD025F" w:rsidP="004F66A4">
      <w:pPr>
        <w:spacing w:after="0" w:line="240" w:lineRule="auto"/>
        <w:rPr>
          <w:rFonts w:asciiTheme="majorHAnsi" w:hAnsiTheme="majorHAnsi" w:cstheme="majorHAnsi"/>
        </w:rPr>
      </w:pPr>
    </w:p>
    <w:p w:rsidR="00B15381" w:rsidRDefault="00AD025F" w:rsidP="00B15381">
      <w:pPr>
        <w:spacing w:after="0" w:line="240" w:lineRule="auto"/>
        <w:jc w:val="center"/>
        <w:rPr>
          <w:rFonts w:asciiTheme="majorHAnsi" w:hAnsiTheme="majorHAnsi" w:cstheme="majorHAnsi"/>
          <w:b/>
          <w:sz w:val="28"/>
        </w:rPr>
      </w:pPr>
      <w:r w:rsidRPr="004F66A4">
        <w:rPr>
          <w:rFonts w:asciiTheme="majorHAnsi" w:hAnsiTheme="majorHAnsi" w:cstheme="majorHAnsi"/>
        </w:rPr>
        <w:br w:type="page"/>
      </w:r>
    </w:p>
    <w:p w:rsidR="009D6C2E" w:rsidRPr="004F66A4" w:rsidRDefault="009D6C2E" w:rsidP="00B15381">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9D6C2E" w:rsidRDefault="009D6C2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883"/>
        <w:gridCol w:w="613"/>
        <w:gridCol w:w="1004"/>
      </w:tblGrid>
      <w:tr w:rsidR="009D6C2E" w:rsidRPr="004F66A4" w:rsidTr="00426D07">
        <w:tc>
          <w:tcPr>
            <w:tcW w:w="9692" w:type="dxa"/>
            <w:gridSpan w:val="5"/>
            <w:tcBorders>
              <w:top w:val="single" w:sz="4" w:space="0" w:color="auto"/>
            </w:tcBorders>
            <w:shd w:val="clear" w:color="auto" w:fill="D9D9D9"/>
          </w:tcPr>
          <w:p w:rsidR="009D6C2E" w:rsidRPr="004F66A4" w:rsidRDefault="009D6C2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9D6C2E" w:rsidRPr="004F66A4" w:rsidTr="00426D07">
        <w:tc>
          <w:tcPr>
            <w:tcW w:w="4192" w:type="dxa"/>
            <w:gridSpan w:val="2"/>
            <w:tcBorders>
              <w:top w:val="single" w:sz="4" w:space="0" w:color="auto"/>
            </w:tcBorders>
            <w:shd w:val="clear" w:color="auto" w:fill="FFFFFF"/>
            <w:vAlign w:val="center"/>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9D6C2E" w:rsidRPr="004F66A4" w:rsidTr="00426D07">
        <w:tc>
          <w:tcPr>
            <w:tcW w:w="4192" w:type="dxa"/>
            <w:gridSpan w:val="2"/>
          </w:tcPr>
          <w:p w:rsidR="009D6C2E" w:rsidRPr="004F66A4" w:rsidRDefault="009D6C2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III</w:t>
            </w:r>
          </w:p>
        </w:tc>
        <w:tc>
          <w:tcPr>
            <w:tcW w:w="5500" w:type="dxa"/>
            <w:gridSpan w:val="3"/>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bCs/>
              </w:rPr>
              <w:t>VI</w:t>
            </w:r>
          </w:p>
        </w:tc>
      </w:tr>
      <w:tr w:rsidR="009D6C2E" w:rsidRPr="004F66A4" w:rsidTr="00426D07">
        <w:tc>
          <w:tcPr>
            <w:tcW w:w="9692" w:type="dxa"/>
            <w:gridSpan w:val="5"/>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SYSTEMY JAKOŚCI I AKREDYTACJA LABORATORIÓW</w:t>
            </w:r>
          </w:p>
        </w:tc>
      </w:tr>
      <w:tr w:rsidR="009D6C2E" w:rsidRPr="004F66A4" w:rsidTr="00426D07">
        <w:tc>
          <w:tcPr>
            <w:tcW w:w="9692" w:type="dxa"/>
            <w:gridSpan w:val="5"/>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9D6C2E" w:rsidRPr="004F66A4" w:rsidTr="00426D07">
        <w:trPr>
          <w:trHeight w:val="181"/>
        </w:trPr>
        <w:tc>
          <w:tcPr>
            <w:tcW w:w="9692" w:type="dxa"/>
            <w:gridSpan w:val="5"/>
            <w:tcBorders>
              <w:bottom w:val="nil"/>
            </w:tcBorders>
            <w:shd w:val="clear" w:color="auto" w:fill="FFFFFF"/>
          </w:tcPr>
          <w:p w:rsidR="009D6C2E" w:rsidRPr="004F66A4" w:rsidRDefault="009D6C2E"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9D6C2E" w:rsidRPr="004F66A4" w:rsidTr="00426D07">
        <w:trPr>
          <w:trHeight w:val="725"/>
        </w:trPr>
        <w:tc>
          <w:tcPr>
            <w:tcW w:w="9692" w:type="dxa"/>
            <w:gridSpan w:val="5"/>
            <w:tcBorders>
              <w:top w:val="nil"/>
            </w:tcBorders>
          </w:tcPr>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iCs/>
              </w:rPr>
              <w:t xml:space="preserve">Celem nauczania przedmiotu jest nabycie przez studentów umiejętności </w:t>
            </w:r>
            <w:r w:rsidRPr="004F66A4">
              <w:rPr>
                <w:rFonts w:asciiTheme="majorHAnsi" w:hAnsiTheme="majorHAnsi" w:cstheme="majorHAnsi"/>
              </w:rPr>
              <w:t xml:space="preserve">określania zasad akredytacji </w:t>
            </w:r>
            <w:r w:rsidRPr="004F66A4">
              <w:rPr>
                <w:rFonts w:asciiTheme="majorHAnsi" w:hAnsiTheme="majorHAnsi" w:cstheme="majorHAnsi"/>
              </w:rPr>
              <w:br/>
              <w:t>i certyfikacji medycznych laboratoriów diagnostycznych, a także umiejętność rozumienia problemów funkcjonowania systemów zarządzania jakością oraz posługiwania się wiedzą z zakresu standardów dotyczących medycznych laboratoriów diagnostycznych.</w:t>
            </w:r>
          </w:p>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D.W4. D.W5. D.W9. D.W10. D.W12.</w:t>
            </w:r>
          </w:p>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D.U3. D.U7. D.U8.</w:t>
            </w:r>
          </w:p>
          <w:p w:rsidR="009D6C2E" w:rsidRPr="004F66A4" w:rsidRDefault="009D6C2E" w:rsidP="006B1A25">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1.3.2, 1.3.4, 1.3.8, 1.3.9.</w:t>
            </w:r>
          </w:p>
        </w:tc>
      </w:tr>
      <w:tr w:rsidR="009D6C2E" w:rsidRPr="004F66A4" w:rsidTr="00426D07">
        <w:tc>
          <w:tcPr>
            <w:tcW w:w="8688" w:type="dxa"/>
            <w:gridSpan w:val="4"/>
            <w:vAlign w:val="center"/>
          </w:tcPr>
          <w:p w:rsidR="009D6C2E" w:rsidRPr="004F66A4" w:rsidRDefault="009D6C2E"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9D6C2E" w:rsidRPr="004F66A4" w:rsidRDefault="009D6C2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9D6C2E" w:rsidRPr="004F66A4" w:rsidTr="00426D07">
        <w:tc>
          <w:tcPr>
            <w:tcW w:w="8688" w:type="dxa"/>
            <w:gridSpan w:val="4"/>
            <w:vAlign w:val="center"/>
          </w:tcPr>
          <w:p w:rsidR="009D6C2E" w:rsidRPr="004F66A4" w:rsidRDefault="009D6C2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9D6C2E" w:rsidRPr="004F66A4" w:rsidRDefault="009D6C2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9D6C2E" w:rsidRPr="004F66A4" w:rsidTr="00426D07">
        <w:tc>
          <w:tcPr>
            <w:tcW w:w="9692" w:type="dxa"/>
            <w:gridSpan w:val="5"/>
            <w:tcBorders>
              <w:top w:val="single" w:sz="4" w:space="0" w:color="auto"/>
              <w:bottom w:val="single" w:sz="4" w:space="0" w:color="auto"/>
            </w:tcBorders>
            <w:shd w:val="clear" w:color="auto" w:fill="D9D9D9"/>
          </w:tcPr>
          <w:p w:rsidR="009D6C2E" w:rsidRPr="004F66A4" w:rsidRDefault="009D6C2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9D6C2E" w:rsidRPr="004F66A4" w:rsidTr="006B1A25">
        <w:tc>
          <w:tcPr>
            <w:tcW w:w="2943" w:type="dxa"/>
            <w:tcBorders>
              <w:top w:val="single" w:sz="4" w:space="0" w:color="auto"/>
            </w:tcBorders>
            <w:vAlign w:val="center"/>
          </w:tcPr>
          <w:p w:rsidR="009D6C2E" w:rsidRPr="004F66A4" w:rsidRDefault="009D6C2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132" w:type="dxa"/>
            <w:gridSpan w:val="2"/>
            <w:tcBorders>
              <w:top w:val="single" w:sz="4" w:space="0" w:color="auto"/>
            </w:tcBorders>
            <w:vAlign w:val="center"/>
          </w:tcPr>
          <w:p w:rsidR="009D6C2E" w:rsidRPr="004F66A4" w:rsidRDefault="009D6C2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617" w:type="dxa"/>
            <w:gridSpan w:val="2"/>
            <w:tcBorders>
              <w:top w:val="single" w:sz="4" w:space="0" w:color="auto"/>
            </w:tcBorders>
            <w:vAlign w:val="center"/>
          </w:tcPr>
          <w:p w:rsidR="009D6C2E" w:rsidRPr="004F66A4" w:rsidRDefault="009D6C2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9D6C2E" w:rsidRPr="004F66A4" w:rsidTr="006B1A25">
        <w:tc>
          <w:tcPr>
            <w:tcW w:w="2943" w:type="dxa"/>
            <w:tcBorders>
              <w:top w:val="single" w:sz="4" w:space="0" w:color="auto"/>
            </w:tcBorders>
            <w:vAlign w:val="center"/>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5132"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Pisemne sprawdziany cząstkowe – pytania otwarte.</w:t>
            </w:r>
          </w:p>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 xml:space="preserve">Pisemny sprawdzian końcowy (podsumowujący) </w:t>
            </w:r>
            <w:r w:rsidRPr="004F66A4">
              <w:rPr>
                <w:rFonts w:asciiTheme="majorHAnsi" w:hAnsiTheme="majorHAnsi" w:cstheme="majorHAnsi"/>
                <w:noProof/>
              </w:rPr>
              <w:t xml:space="preserve">– pytania otwarte </w:t>
            </w:r>
          </w:p>
        </w:tc>
        <w:tc>
          <w:tcPr>
            <w:tcW w:w="1617"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9D6C2E" w:rsidRPr="004F66A4" w:rsidTr="006B1A25">
        <w:tc>
          <w:tcPr>
            <w:tcW w:w="2943" w:type="dxa"/>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W zakresie umiejętności</w:t>
            </w:r>
          </w:p>
        </w:tc>
        <w:tc>
          <w:tcPr>
            <w:tcW w:w="5132"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Obserwacja pracy studenta przez nauczyciela prowadzącego.</w:t>
            </w:r>
          </w:p>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Prezentacja multimedialna.</w:t>
            </w:r>
          </w:p>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Wygłoszenie referatu.</w:t>
            </w:r>
          </w:p>
        </w:tc>
        <w:tc>
          <w:tcPr>
            <w:tcW w:w="1617"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9D6C2E" w:rsidRPr="004F66A4" w:rsidTr="006B1A25">
        <w:tc>
          <w:tcPr>
            <w:tcW w:w="2943" w:type="dxa"/>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W zakresie kompetencji</w:t>
            </w:r>
          </w:p>
        </w:tc>
        <w:tc>
          <w:tcPr>
            <w:tcW w:w="5132"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rPr>
              <w:t>Obserwacja pracy studenta przez nauczyciela prowadzącego.</w:t>
            </w:r>
          </w:p>
        </w:tc>
        <w:tc>
          <w:tcPr>
            <w:tcW w:w="1617"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9D6C2E" w:rsidRPr="004F66A4" w:rsidRDefault="009D6C2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9D6C2E" w:rsidRPr="004F66A4" w:rsidRDefault="009D6C2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9D6C2E" w:rsidRPr="004F66A4" w:rsidRDefault="009D6C2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9D6C2E" w:rsidRPr="004F66A4" w:rsidRDefault="009D6C2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9D6C2E" w:rsidRPr="004F66A4" w:rsidRDefault="009D6C2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9D6C2E" w:rsidRPr="004F66A4" w:rsidRDefault="009D6C2E"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9D6C2E" w:rsidRPr="004F66A4" w:rsidRDefault="009D6C2E" w:rsidP="004F66A4">
      <w:pPr>
        <w:spacing w:after="0" w:line="240" w:lineRule="auto"/>
        <w:rPr>
          <w:rFonts w:asciiTheme="majorHAnsi" w:hAnsiTheme="majorHAnsi" w:cstheme="majorHAnsi"/>
        </w:rPr>
      </w:pPr>
    </w:p>
    <w:p w:rsidR="00B15381" w:rsidRDefault="009D6C2E" w:rsidP="00B15381">
      <w:pPr>
        <w:spacing w:after="0" w:line="240" w:lineRule="auto"/>
        <w:jc w:val="center"/>
        <w:rPr>
          <w:rFonts w:asciiTheme="majorHAnsi" w:hAnsiTheme="majorHAnsi" w:cstheme="majorHAnsi"/>
          <w:b/>
          <w:sz w:val="28"/>
        </w:rPr>
      </w:pPr>
      <w:r w:rsidRPr="004F66A4">
        <w:rPr>
          <w:rFonts w:asciiTheme="majorHAnsi" w:hAnsiTheme="majorHAnsi" w:cstheme="majorHAnsi"/>
        </w:rPr>
        <w:br w:type="page"/>
      </w:r>
    </w:p>
    <w:p w:rsidR="009D6C2E" w:rsidRPr="004F66A4" w:rsidRDefault="009D6C2E" w:rsidP="00B15381">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9D6C2E" w:rsidRDefault="009D6C2E"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741"/>
        <w:gridCol w:w="755"/>
        <w:gridCol w:w="1004"/>
      </w:tblGrid>
      <w:tr w:rsidR="009D6C2E" w:rsidRPr="004F66A4" w:rsidTr="00426D07">
        <w:tc>
          <w:tcPr>
            <w:tcW w:w="9692" w:type="dxa"/>
            <w:gridSpan w:val="5"/>
            <w:tcBorders>
              <w:top w:val="single" w:sz="4" w:space="0" w:color="auto"/>
            </w:tcBorders>
            <w:shd w:val="clear" w:color="auto" w:fill="D9D9D9"/>
          </w:tcPr>
          <w:p w:rsidR="009D6C2E" w:rsidRPr="004F66A4" w:rsidRDefault="009D6C2E"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9D6C2E" w:rsidRPr="004F66A4" w:rsidTr="00426D07">
        <w:tc>
          <w:tcPr>
            <w:tcW w:w="4192" w:type="dxa"/>
            <w:gridSpan w:val="2"/>
            <w:tcBorders>
              <w:top w:val="single" w:sz="4" w:space="0" w:color="auto"/>
            </w:tcBorders>
            <w:shd w:val="clear" w:color="auto" w:fill="FFFFFF"/>
            <w:vAlign w:val="center"/>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9D6C2E" w:rsidRPr="004F66A4" w:rsidTr="00426D07">
        <w:tc>
          <w:tcPr>
            <w:tcW w:w="4192" w:type="dxa"/>
            <w:gridSpan w:val="2"/>
          </w:tcPr>
          <w:p w:rsidR="009D6C2E" w:rsidRPr="004F66A4" w:rsidRDefault="009D6C2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w:t>
            </w:r>
            <w:r w:rsidRPr="004F66A4">
              <w:rPr>
                <w:rFonts w:asciiTheme="majorHAnsi" w:hAnsiTheme="majorHAnsi" w:cstheme="majorHAnsi"/>
                <w:b/>
              </w:rPr>
              <w:t>III</w:t>
            </w:r>
          </w:p>
        </w:tc>
        <w:tc>
          <w:tcPr>
            <w:tcW w:w="5500" w:type="dxa"/>
            <w:gridSpan w:val="3"/>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VI</w:t>
            </w:r>
          </w:p>
        </w:tc>
      </w:tr>
      <w:tr w:rsidR="009D6C2E" w:rsidRPr="004F66A4" w:rsidTr="00426D07">
        <w:tc>
          <w:tcPr>
            <w:tcW w:w="9692" w:type="dxa"/>
            <w:gridSpan w:val="5"/>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Pr="006B1A25">
              <w:rPr>
                <w:rFonts w:asciiTheme="majorHAnsi" w:hAnsiTheme="majorHAnsi" w:cstheme="majorHAnsi"/>
              </w:rPr>
              <w:t>PRAKTYKA ZAWODOWA</w:t>
            </w:r>
          </w:p>
        </w:tc>
      </w:tr>
      <w:tr w:rsidR="009D6C2E" w:rsidRPr="004F66A4" w:rsidTr="00426D07">
        <w:tc>
          <w:tcPr>
            <w:tcW w:w="9692" w:type="dxa"/>
            <w:gridSpan w:val="5"/>
          </w:tcPr>
          <w:p w:rsidR="009D6C2E" w:rsidRPr="004F66A4" w:rsidRDefault="009D6C2E"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9D6C2E" w:rsidRPr="004F66A4" w:rsidTr="00426D07">
        <w:trPr>
          <w:trHeight w:val="181"/>
        </w:trPr>
        <w:tc>
          <w:tcPr>
            <w:tcW w:w="9692" w:type="dxa"/>
            <w:gridSpan w:val="5"/>
            <w:tcBorders>
              <w:bottom w:val="nil"/>
            </w:tcBorders>
            <w:shd w:val="clear" w:color="auto" w:fill="FFFFFF"/>
          </w:tcPr>
          <w:p w:rsidR="009D6C2E" w:rsidRPr="004F66A4" w:rsidRDefault="009D6C2E" w:rsidP="006B1A25">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9D6C2E" w:rsidRPr="004F66A4" w:rsidTr="00426D07">
        <w:trPr>
          <w:trHeight w:val="725"/>
        </w:trPr>
        <w:tc>
          <w:tcPr>
            <w:tcW w:w="9692" w:type="dxa"/>
            <w:gridSpan w:val="5"/>
            <w:tcBorders>
              <w:top w:val="nil"/>
            </w:tcBorders>
          </w:tcPr>
          <w:p w:rsidR="009D6C2E" w:rsidRPr="004F66A4" w:rsidRDefault="009D6C2E" w:rsidP="004F66A4">
            <w:pPr>
              <w:spacing w:after="0" w:line="240" w:lineRule="auto"/>
              <w:jc w:val="both"/>
              <w:rPr>
                <w:rFonts w:asciiTheme="majorHAnsi" w:hAnsiTheme="majorHAnsi" w:cstheme="majorHAnsi"/>
                <w:noProof/>
              </w:rPr>
            </w:pPr>
            <w:r w:rsidRPr="004F66A4">
              <w:rPr>
                <w:rFonts w:asciiTheme="majorHAnsi" w:hAnsiTheme="majorHAnsi" w:cstheme="majorHAnsi"/>
                <w:noProof/>
              </w:rPr>
              <w:t>Zapoznanie studentów z zasadami funkcjonowania i zakresem działalności diagnostycznej laboratorium analitycznego, ze szczególnym uwzględnieniem zakresu obowiązków diagnosty laboratoryjnego.</w:t>
            </w:r>
          </w:p>
          <w:p w:rsidR="009D6C2E" w:rsidRPr="004F66A4" w:rsidRDefault="009D6C2E" w:rsidP="004F66A4">
            <w:pPr>
              <w:spacing w:after="0" w:line="240" w:lineRule="auto"/>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9D6C2E" w:rsidRPr="004F66A4" w:rsidRDefault="009D6C2E" w:rsidP="004F66A4">
            <w:pPr>
              <w:spacing w:after="0" w:line="240" w:lineRule="auto"/>
              <w:jc w:val="both"/>
              <w:rPr>
                <w:rFonts w:asciiTheme="majorHAnsi" w:hAnsiTheme="majorHAnsi" w:cstheme="majorHAnsi"/>
              </w:rPr>
            </w:pPr>
            <w:r w:rsidRPr="004F66A4">
              <w:rPr>
                <w:rFonts w:asciiTheme="majorHAnsi" w:hAnsiTheme="majorHAnsi" w:cstheme="majorHAnsi"/>
              </w:rPr>
              <w:t>w zakresie wiedzy student zna i rozumie: H.W1., H.W3., H.W8.</w:t>
            </w:r>
          </w:p>
          <w:p w:rsidR="009D6C2E" w:rsidRPr="004F66A4" w:rsidRDefault="009D6C2E" w:rsidP="004F66A4">
            <w:pPr>
              <w:spacing w:after="0" w:line="240" w:lineRule="auto"/>
              <w:jc w:val="both"/>
              <w:rPr>
                <w:rFonts w:asciiTheme="majorHAnsi" w:hAnsiTheme="majorHAnsi" w:cstheme="majorHAnsi"/>
              </w:rPr>
            </w:pPr>
            <w:r w:rsidRPr="004F66A4">
              <w:rPr>
                <w:rFonts w:asciiTheme="majorHAnsi" w:hAnsiTheme="majorHAnsi" w:cstheme="majorHAnsi"/>
              </w:rPr>
              <w:t>w zakresie umiejętności student potrafi: H.U2., H.U3, H.U4.</w:t>
            </w:r>
          </w:p>
          <w:p w:rsidR="009D6C2E" w:rsidRPr="004F66A4" w:rsidRDefault="009D6C2E" w:rsidP="004F66A4">
            <w:pPr>
              <w:spacing w:after="0" w:line="240" w:lineRule="auto"/>
              <w:jc w:val="both"/>
              <w:rPr>
                <w:rFonts w:asciiTheme="majorHAnsi" w:hAnsiTheme="majorHAnsi" w:cstheme="majorHAnsi"/>
              </w:rPr>
            </w:pPr>
            <w:r w:rsidRPr="004F66A4">
              <w:rPr>
                <w:rFonts w:asciiTheme="majorHAnsi" w:hAnsiTheme="majorHAnsi" w:cstheme="majorHAnsi"/>
              </w:rPr>
              <w:t>w zakresie kompetencji społecznych student jest gotów do: 1.3.1; 1.3.2.; 1.3.3; 1.3.4; 1.3.5; 1.3.7</w:t>
            </w:r>
          </w:p>
        </w:tc>
      </w:tr>
      <w:tr w:rsidR="009D6C2E" w:rsidRPr="004F66A4" w:rsidTr="00426D07">
        <w:tc>
          <w:tcPr>
            <w:tcW w:w="8688" w:type="dxa"/>
            <w:gridSpan w:val="4"/>
            <w:vAlign w:val="center"/>
          </w:tcPr>
          <w:p w:rsidR="009D6C2E" w:rsidRPr="004F66A4" w:rsidRDefault="009D6C2E" w:rsidP="004F66A4">
            <w:pPr>
              <w:spacing w:after="0" w:line="240" w:lineRule="auto"/>
              <w:jc w:val="both"/>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9D6C2E" w:rsidRPr="004F66A4" w:rsidRDefault="009D6C2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160</w:t>
            </w:r>
          </w:p>
        </w:tc>
      </w:tr>
      <w:tr w:rsidR="009D6C2E" w:rsidRPr="004F66A4" w:rsidTr="00426D07">
        <w:tc>
          <w:tcPr>
            <w:tcW w:w="8688" w:type="dxa"/>
            <w:gridSpan w:val="4"/>
            <w:vAlign w:val="center"/>
          </w:tcPr>
          <w:p w:rsidR="009D6C2E" w:rsidRPr="004F66A4" w:rsidRDefault="009D6C2E"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9D6C2E" w:rsidRPr="004F66A4" w:rsidRDefault="009D6C2E"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9D6C2E" w:rsidRPr="004F66A4" w:rsidTr="00426D07">
        <w:tc>
          <w:tcPr>
            <w:tcW w:w="9692" w:type="dxa"/>
            <w:gridSpan w:val="5"/>
            <w:tcBorders>
              <w:top w:val="single" w:sz="4" w:space="0" w:color="auto"/>
              <w:bottom w:val="single" w:sz="4" w:space="0" w:color="auto"/>
            </w:tcBorders>
            <w:shd w:val="clear" w:color="auto" w:fill="D9D9D9"/>
          </w:tcPr>
          <w:p w:rsidR="009D6C2E" w:rsidRPr="004F66A4" w:rsidRDefault="009D6C2E"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9D6C2E" w:rsidRPr="004F66A4" w:rsidTr="00426D07">
        <w:tc>
          <w:tcPr>
            <w:tcW w:w="2943" w:type="dxa"/>
            <w:tcBorders>
              <w:top w:val="single" w:sz="4" w:space="0" w:color="auto"/>
            </w:tcBorders>
            <w:vAlign w:val="center"/>
          </w:tcPr>
          <w:p w:rsidR="009D6C2E" w:rsidRPr="004F66A4" w:rsidRDefault="009D6C2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990" w:type="dxa"/>
            <w:gridSpan w:val="2"/>
            <w:tcBorders>
              <w:top w:val="single" w:sz="4" w:space="0" w:color="auto"/>
            </w:tcBorders>
            <w:vAlign w:val="center"/>
          </w:tcPr>
          <w:p w:rsidR="009D6C2E" w:rsidRPr="004F66A4" w:rsidRDefault="009D6C2E"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759" w:type="dxa"/>
            <w:gridSpan w:val="2"/>
            <w:tcBorders>
              <w:top w:val="single" w:sz="4" w:space="0" w:color="auto"/>
            </w:tcBorders>
            <w:vAlign w:val="center"/>
          </w:tcPr>
          <w:p w:rsidR="009D6C2E" w:rsidRPr="004F66A4" w:rsidRDefault="009D6C2E"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9D6C2E" w:rsidRPr="004F66A4" w:rsidTr="00426D07">
        <w:tc>
          <w:tcPr>
            <w:tcW w:w="2943" w:type="dxa"/>
            <w:tcBorders>
              <w:top w:val="single" w:sz="4" w:space="0" w:color="auto"/>
            </w:tcBorders>
            <w:vAlign w:val="center"/>
          </w:tcPr>
          <w:p w:rsidR="009D6C2E" w:rsidRPr="004F66A4" w:rsidRDefault="009D6C2E"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990" w:type="dxa"/>
            <w:gridSpan w:val="2"/>
            <w:tcBorders>
              <w:top w:val="single" w:sz="4" w:space="0" w:color="auto"/>
            </w:tcBorders>
            <w:vAlign w:val="center"/>
          </w:tcPr>
          <w:p w:rsidR="009D6C2E" w:rsidRPr="004F66A4" w:rsidRDefault="009D6C2E" w:rsidP="004F66A4">
            <w:pPr>
              <w:spacing w:after="0" w:line="240" w:lineRule="auto"/>
              <w:jc w:val="center"/>
              <w:rPr>
                <w:rFonts w:asciiTheme="majorHAnsi" w:hAnsiTheme="majorHAnsi" w:cstheme="majorHAnsi"/>
              </w:rPr>
            </w:pPr>
            <w:r w:rsidRPr="004F66A4">
              <w:rPr>
                <w:rFonts w:asciiTheme="majorHAnsi" w:hAnsiTheme="majorHAnsi" w:cstheme="majorHAnsi"/>
              </w:rPr>
              <w:t>Ocena w oparciu o obserwację opiekuna praktyk w laboratorium, weryfikacja na podstawie rozmowy, realizacji wyznaczonych zadań</w:t>
            </w:r>
          </w:p>
        </w:tc>
        <w:tc>
          <w:tcPr>
            <w:tcW w:w="1759"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9D6C2E" w:rsidRPr="004F66A4" w:rsidTr="00426D07">
        <w:tc>
          <w:tcPr>
            <w:tcW w:w="2943" w:type="dxa"/>
            <w:tcBorders>
              <w:top w:val="single" w:sz="4" w:space="0" w:color="auto"/>
            </w:tcBorders>
            <w:vAlign w:val="center"/>
          </w:tcPr>
          <w:p w:rsidR="009D6C2E" w:rsidRPr="004F66A4" w:rsidRDefault="009D6C2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990" w:type="dxa"/>
            <w:gridSpan w:val="2"/>
            <w:tcBorders>
              <w:top w:val="single" w:sz="4" w:space="0" w:color="auto"/>
            </w:tcBorders>
            <w:vAlign w:val="center"/>
          </w:tcPr>
          <w:p w:rsidR="009D6C2E" w:rsidRPr="004F66A4" w:rsidRDefault="009D6C2E" w:rsidP="004F66A4">
            <w:pPr>
              <w:spacing w:after="0" w:line="240" w:lineRule="auto"/>
              <w:jc w:val="center"/>
              <w:rPr>
                <w:rFonts w:asciiTheme="majorHAnsi" w:hAnsiTheme="majorHAnsi" w:cstheme="majorHAnsi"/>
              </w:rPr>
            </w:pPr>
            <w:r w:rsidRPr="004F66A4">
              <w:rPr>
                <w:rFonts w:asciiTheme="majorHAnsi" w:hAnsiTheme="majorHAnsi" w:cstheme="majorHAnsi"/>
              </w:rPr>
              <w:t>Ocena w oparciu o obserwację opiekuna praktyk w laboratorium, weryfikacja na podstawie rozmowy, realizacji wyznaczonych zadań</w:t>
            </w:r>
          </w:p>
        </w:tc>
        <w:tc>
          <w:tcPr>
            <w:tcW w:w="1759"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9D6C2E" w:rsidRPr="004F66A4" w:rsidTr="00426D07">
        <w:tc>
          <w:tcPr>
            <w:tcW w:w="2943" w:type="dxa"/>
            <w:tcBorders>
              <w:top w:val="single" w:sz="4" w:space="0" w:color="auto"/>
            </w:tcBorders>
            <w:vAlign w:val="center"/>
          </w:tcPr>
          <w:p w:rsidR="009D6C2E" w:rsidRPr="004F66A4" w:rsidRDefault="009D6C2E"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990" w:type="dxa"/>
            <w:gridSpan w:val="2"/>
            <w:tcBorders>
              <w:top w:val="single" w:sz="4" w:space="0" w:color="auto"/>
            </w:tcBorders>
            <w:vAlign w:val="center"/>
          </w:tcPr>
          <w:p w:rsidR="009D6C2E" w:rsidRPr="004F66A4" w:rsidRDefault="009D6C2E" w:rsidP="004F66A4">
            <w:pPr>
              <w:spacing w:after="0" w:line="240" w:lineRule="auto"/>
              <w:jc w:val="center"/>
              <w:rPr>
                <w:rFonts w:asciiTheme="majorHAnsi" w:hAnsiTheme="majorHAnsi" w:cstheme="majorHAnsi"/>
              </w:rPr>
            </w:pPr>
            <w:r w:rsidRPr="004F66A4">
              <w:rPr>
                <w:rFonts w:asciiTheme="majorHAnsi" w:hAnsiTheme="majorHAnsi" w:cstheme="majorHAnsi"/>
              </w:rPr>
              <w:t>Ocena w oparciu o obserwację opiekuna praktyk w laboratorium, weryfikacja na podstawie rozmowy, realizacji wyznaczonych zadań</w:t>
            </w:r>
          </w:p>
        </w:tc>
        <w:tc>
          <w:tcPr>
            <w:tcW w:w="1759" w:type="dxa"/>
            <w:gridSpan w:val="2"/>
            <w:tcBorders>
              <w:top w:val="single" w:sz="4" w:space="0" w:color="auto"/>
            </w:tcBorders>
            <w:vAlign w:val="center"/>
          </w:tcPr>
          <w:p w:rsidR="009D6C2E" w:rsidRPr="004F66A4" w:rsidRDefault="009D6C2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b/>
        </w:rPr>
        <w:t>*</w:t>
      </w:r>
      <w:r w:rsidRPr="004F66A4">
        <w:rPr>
          <w:rFonts w:asciiTheme="majorHAnsi" w:hAnsiTheme="majorHAnsi" w:cstheme="majorHAnsi"/>
        </w:rPr>
        <w:t xml:space="preserve"> zakłada się, że ocena oznacza na poziomie:</w:t>
      </w:r>
    </w:p>
    <w:p w:rsidR="009D6C2E" w:rsidRPr="004F66A4" w:rsidRDefault="009D6C2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9D6C2E" w:rsidRPr="004F66A4" w:rsidRDefault="009D6C2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9D6C2E" w:rsidRPr="004F66A4" w:rsidRDefault="009D6C2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9D6C2E" w:rsidRPr="004F66A4" w:rsidRDefault="009D6C2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9D6C2E" w:rsidRPr="004F66A4" w:rsidRDefault="009D6C2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9D6C2E" w:rsidRPr="004F66A4" w:rsidRDefault="009D6C2E"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9D6C2E" w:rsidRPr="004F66A4" w:rsidRDefault="009D6C2E" w:rsidP="004F66A4">
      <w:pPr>
        <w:spacing w:after="0" w:line="240" w:lineRule="auto"/>
        <w:rPr>
          <w:rFonts w:asciiTheme="majorHAnsi" w:hAnsiTheme="majorHAnsi" w:cstheme="majorHAnsi"/>
          <w:b/>
        </w:rPr>
      </w:pPr>
    </w:p>
    <w:p w:rsidR="009D6C2E" w:rsidRPr="004F66A4" w:rsidRDefault="009D6C2E" w:rsidP="004F66A4">
      <w:pPr>
        <w:spacing w:after="0" w:line="240" w:lineRule="auto"/>
        <w:rPr>
          <w:rFonts w:asciiTheme="majorHAnsi" w:hAnsiTheme="majorHAnsi" w:cstheme="majorHAnsi"/>
        </w:rPr>
      </w:pPr>
      <w:r w:rsidRPr="004F66A4">
        <w:rPr>
          <w:rFonts w:asciiTheme="majorHAnsi" w:hAnsiTheme="majorHAnsi" w:cstheme="majorHAnsi"/>
          <w:b/>
        </w:rPr>
        <w:t># zaliczenie praktyki</w:t>
      </w:r>
      <w:r w:rsidRPr="004F66A4">
        <w:rPr>
          <w:rFonts w:asciiTheme="majorHAnsi" w:hAnsiTheme="majorHAnsi" w:cstheme="majorHAnsi"/>
        </w:rPr>
        <w:t xml:space="preserve"> – na podstawie pozytywnych ocen cząstkowych wystawionych przez opiekuna z ramienia jednostki przyjmującej </w:t>
      </w:r>
    </w:p>
    <w:p w:rsidR="009D6C2E" w:rsidRPr="004F66A4" w:rsidRDefault="009D6C2E" w:rsidP="00B15381">
      <w:pPr>
        <w:spacing w:after="0" w:line="240" w:lineRule="auto"/>
        <w:jc w:val="both"/>
        <w:rPr>
          <w:rFonts w:asciiTheme="majorHAnsi" w:hAnsiTheme="majorHAnsi" w:cstheme="majorHAnsi"/>
        </w:rPr>
      </w:pPr>
      <w:r w:rsidRPr="004F66A4">
        <w:rPr>
          <w:rFonts w:asciiTheme="majorHAnsi" w:hAnsiTheme="majorHAnsi" w:cstheme="majorHAnsi"/>
        </w:rPr>
        <w:br w:type="page"/>
      </w:r>
    </w:p>
    <w:p w:rsidR="001675AE" w:rsidRPr="004F66A4" w:rsidRDefault="009D6C2E"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b/>
          <w:sz w:val="28"/>
          <w:szCs w:val="28"/>
        </w:rPr>
        <w:lastRenderedPageBreak/>
        <w:t>ROK IV</w:t>
      </w:r>
    </w:p>
    <w:p w:rsidR="001F6975" w:rsidRPr="004F66A4"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1F6975"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15381" w:rsidRPr="004F66A4" w:rsidRDefault="00B1538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146"/>
        <w:gridCol w:w="1350"/>
        <w:gridCol w:w="1004"/>
      </w:tblGrid>
      <w:tr w:rsidR="001F6975" w:rsidRPr="004F66A4" w:rsidTr="00426D07">
        <w:tc>
          <w:tcPr>
            <w:tcW w:w="9692" w:type="dxa"/>
            <w:gridSpan w:val="5"/>
            <w:tcBorders>
              <w:top w:val="single" w:sz="4" w:space="0" w:color="auto"/>
            </w:tcBorders>
            <w:shd w:val="clear" w:color="auto" w:fill="D9D9D9"/>
          </w:tcPr>
          <w:p w:rsidR="001F6975" w:rsidRPr="004F66A4" w:rsidRDefault="001F6975"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F6975" w:rsidRPr="004F66A4" w:rsidTr="00426D07">
        <w:tc>
          <w:tcPr>
            <w:tcW w:w="4192" w:type="dxa"/>
            <w:gridSpan w:val="2"/>
            <w:tcBorders>
              <w:top w:val="single" w:sz="4" w:space="0" w:color="auto"/>
            </w:tcBorders>
            <w:shd w:val="clear" w:color="auto" w:fill="FFFFFF"/>
            <w:vAlign w:val="center"/>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00E65646" w:rsidRPr="00E65646">
              <w:rPr>
                <w:rFonts w:asciiTheme="majorHAnsi" w:hAnsiTheme="majorHAnsi" w:cstheme="majorHAnsi"/>
              </w:rPr>
              <w:t>analityka medyczna</w:t>
            </w:r>
          </w:p>
        </w:tc>
        <w:tc>
          <w:tcPr>
            <w:tcW w:w="5500" w:type="dxa"/>
            <w:gridSpan w:val="3"/>
            <w:tcBorders>
              <w:top w:val="single" w:sz="4" w:space="0" w:color="auto"/>
            </w:tcBorders>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F6975" w:rsidRPr="004F66A4" w:rsidTr="00426D07">
        <w:tc>
          <w:tcPr>
            <w:tcW w:w="4192" w:type="dxa"/>
            <w:gridSpan w:val="2"/>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IV</w:t>
            </w:r>
          </w:p>
        </w:tc>
        <w:tc>
          <w:tcPr>
            <w:tcW w:w="5500" w:type="dxa"/>
            <w:gridSpan w:val="3"/>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bCs/>
              </w:rPr>
              <w:t>VII</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FARMAKOLOGIA</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1F6975" w:rsidRPr="004F66A4" w:rsidTr="00426D07">
        <w:trPr>
          <w:trHeight w:val="181"/>
        </w:trPr>
        <w:tc>
          <w:tcPr>
            <w:tcW w:w="9692" w:type="dxa"/>
            <w:gridSpan w:val="5"/>
            <w:tcBorders>
              <w:bottom w:val="nil"/>
            </w:tcBorders>
            <w:shd w:val="clear" w:color="auto" w:fill="FFFFFF"/>
          </w:tcPr>
          <w:p w:rsidR="001F6975" w:rsidRPr="004F66A4" w:rsidRDefault="001F6975"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F6975" w:rsidRPr="004F66A4" w:rsidTr="00426D07">
        <w:trPr>
          <w:trHeight w:val="725"/>
        </w:trPr>
        <w:tc>
          <w:tcPr>
            <w:tcW w:w="9692" w:type="dxa"/>
            <w:gridSpan w:val="5"/>
            <w:tcBorders>
              <w:top w:val="nil"/>
            </w:tcBorders>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 xml:space="preserve">Poznanie farmakologii wybranych grup leków: ich mechanizmów działania, działań niepożądanych </w:t>
            </w:r>
            <w:r w:rsidRPr="004F66A4">
              <w:rPr>
                <w:rFonts w:asciiTheme="majorHAnsi" w:hAnsiTheme="majorHAnsi" w:cstheme="majorHAnsi"/>
              </w:rPr>
              <w:br/>
              <w:t>i przeciwwskazań, a także wpływu farmakoterapii na wyniki badań laboratoryjnych</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A.W11, A.W12, A.W13, A.W14.</w:t>
            </w:r>
          </w:p>
          <w:p w:rsidR="001F6975" w:rsidRPr="004F66A4" w:rsidRDefault="001F6975" w:rsidP="004F66A4">
            <w:pPr>
              <w:spacing w:after="0" w:line="240" w:lineRule="auto"/>
              <w:rPr>
                <w:rFonts w:asciiTheme="majorHAnsi" w:hAnsiTheme="majorHAnsi" w:cstheme="majorHAnsi"/>
                <w:color w:val="000000"/>
                <w:lang w:eastAsia="pl-PL"/>
              </w:rPr>
            </w:pPr>
            <w:r w:rsidRPr="004F66A4">
              <w:rPr>
                <w:rFonts w:asciiTheme="majorHAnsi" w:hAnsiTheme="majorHAnsi" w:cstheme="majorHAnsi"/>
              </w:rPr>
              <w:t>w zakresie umiejętności student potrafi:</w:t>
            </w:r>
            <w:r w:rsidRPr="004F66A4">
              <w:rPr>
                <w:rFonts w:asciiTheme="majorHAnsi" w:hAnsiTheme="majorHAnsi" w:cstheme="majorHAnsi"/>
                <w:color w:val="000000"/>
                <w:lang w:eastAsia="pl-PL"/>
              </w:rPr>
              <w:t xml:space="preserve"> A.U4, A.U17, A.U18.</w:t>
            </w:r>
          </w:p>
          <w:p w:rsidR="001F6975" w:rsidRPr="004F66A4" w:rsidRDefault="001F6975" w:rsidP="006B1A25">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w:t>
            </w:r>
            <w:r w:rsidRPr="004F66A4">
              <w:rPr>
                <w:rFonts w:asciiTheme="majorHAnsi" w:hAnsiTheme="majorHAnsi" w:cstheme="majorHAnsi"/>
                <w:lang w:eastAsia="pl-PL"/>
              </w:rPr>
              <w:t xml:space="preserve"> </w:t>
            </w:r>
            <w:r w:rsidR="006B1A25" w:rsidRPr="006B1A25">
              <w:rPr>
                <w:rFonts w:asciiTheme="majorHAnsi" w:hAnsiTheme="majorHAnsi" w:cstheme="majorHAnsi"/>
                <w:lang w:eastAsia="pl-PL"/>
              </w:rPr>
              <w:t>1.</w:t>
            </w:r>
            <w:r w:rsidR="006B1A25">
              <w:rPr>
                <w:rFonts w:asciiTheme="majorHAnsi" w:hAnsiTheme="majorHAnsi" w:cstheme="majorHAnsi"/>
                <w:lang w:eastAsia="pl-PL"/>
              </w:rPr>
              <w:t>3.1, 1.3.2, 1.3.6, 1.3.7, 1.3.9</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45</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w:t>
            </w:r>
          </w:p>
        </w:tc>
      </w:tr>
      <w:tr w:rsidR="001F6975" w:rsidRPr="004F66A4" w:rsidTr="00426D07">
        <w:tc>
          <w:tcPr>
            <w:tcW w:w="9692" w:type="dxa"/>
            <w:gridSpan w:val="5"/>
            <w:tcBorders>
              <w:top w:val="single" w:sz="4" w:space="0" w:color="auto"/>
              <w:bottom w:val="single" w:sz="4" w:space="0" w:color="auto"/>
            </w:tcBorders>
            <w:shd w:val="clear" w:color="auto" w:fill="D9D9D9"/>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395"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354"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395"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Aktywność na zajęciach oceniana na podstawie odpowiedzi ustnych i obserwacji</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Kolokwium zaliczeniowe pisemne</w:t>
            </w:r>
          </w:p>
        </w:tc>
        <w:tc>
          <w:tcPr>
            <w:tcW w:w="2354"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395"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1F6975" w:rsidRPr="004F66A4" w:rsidRDefault="001F6975" w:rsidP="004F66A4">
            <w:pPr>
              <w:spacing w:after="0" w:line="240" w:lineRule="auto"/>
              <w:rPr>
                <w:rFonts w:asciiTheme="majorHAnsi" w:hAnsiTheme="majorHAnsi" w:cstheme="majorHAnsi"/>
                <w:lang w:val="en-US"/>
              </w:rPr>
            </w:pPr>
            <w:r w:rsidRPr="004F66A4">
              <w:rPr>
                <w:rFonts w:asciiTheme="majorHAnsi" w:hAnsiTheme="majorHAnsi" w:cstheme="majorHAnsi"/>
              </w:rPr>
              <w:t xml:space="preserve">Ocena rozwiązywania </w:t>
            </w:r>
            <w:r w:rsidRPr="004F66A4">
              <w:rPr>
                <w:rFonts w:asciiTheme="majorHAnsi" w:hAnsiTheme="majorHAnsi" w:cstheme="majorHAnsi"/>
                <w:lang w:eastAsia="pl-PL"/>
              </w:rPr>
              <w:t>problemów</w:t>
            </w:r>
          </w:p>
        </w:tc>
        <w:tc>
          <w:tcPr>
            <w:tcW w:w="2354"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395"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354"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F6975" w:rsidRPr="004F66A4" w:rsidRDefault="001F6975" w:rsidP="004F66A4">
      <w:pPr>
        <w:spacing w:after="0" w:line="240" w:lineRule="auto"/>
        <w:rPr>
          <w:rFonts w:asciiTheme="majorHAnsi" w:hAnsiTheme="majorHAnsi" w:cstheme="majorHAnsi"/>
        </w:rPr>
      </w:pP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F6975" w:rsidRPr="004F66A4" w:rsidRDefault="001F6975" w:rsidP="004F66A4">
      <w:pPr>
        <w:spacing w:after="0" w:line="240" w:lineRule="auto"/>
        <w:jc w:val="center"/>
        <w:rPr>
          <w:rFonts w:asciiTheme="majorHAnsi" w:hAnsiTheme="majorHAnsi" w:cstheme="majorHAnsi"/>
          <w:b/>
          <w:sz w:val="28"/>
        </w:rPr>
      </w:pPr>
    </w:p>
    <w:p w:rsidR="001F6975" w:rsidRPr="004F66A4" w:rsidRDefault="001F6975" w:rsidP="004F66A4">
      <w:pPr>
        <w:spacing w:after="0" w:line="240" w:lineRule="auto"/>
        <w:jc w:val="center"/>
        <w:rPr>
          <w:rFonts w:asciiTheme="majorHAnsi" w:hAnsiTheme="majorHAnsi" w:cstheme="majorHAnsi"/>
          <w:b/>
          <w:sz w:val="28"/>
        </w:rPr>
      </w:pPr>
    </w:p>
    <w:p w:rsidR="006B1A25" w:rsidRDefault="006B1A25">
      <w:pPr>
        <w:spacing w:after="160" w:line="259" w:lineRule="auto"/>
        <w:rPr>
          <w:rFonts w:asciiTheme="majorHAnsi" w:hAnsiTheme="majorHAnsi" w:cstheme="majorHAnsi"/>
          <w:b/>
          <w:sz w:val="28"/>
        </w:rPr>
      </w:pPr>
      <w:r>
        <w:rPr>
          <w:rFonts w:asciiTheme="majorHAnsi" w:hAnsiTheme="majorHAnsi" w:cstheme="majorHAnsi"/>
          <w:b/>
          <w:sz w:val="28"/>
        </w:rPr>
        <w:br w:type="page"/>
      </w:r>
    </w:p>
    <w:p w:rsidR="001F6975" w:rsidRPr="004F66A4"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F6975"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65646" w:rsidRPr="004F66A4" w:rsidRDefault="00E65646"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F6975" w:rsidRPr="004F66A4" w:rsidTr="00426D07">
        <w:tc>
          <w:tcPr>
            <w:tcW w:w="9692" w:type="dxa"/>
            <w:gridSpan w:val="5"/>
            <w:tcBorders>
              <w:top w:val="single" w:sz="4" w:space="0" w:color="auto"/>
            </w:tcBorders>
            <w:shd w:val="clear" w:color="auto" w:fill="D9D9D9"/>
          </w:tcPr>
          <w:p w:rsidR="001F6975" w:rsidRPr="004F66A4" w:rsidRDefault="001F6975"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F6975" w:rsidRPr="004F66A4" w:rsidTr="00426D07">
        <w:tc>
          <w:tcPr>
            <w:tcW w:w="4192" w:type="dxa"/>
            <w:gridSpan w:val="2"/>
            <w:tcBorders>
              <w:top w:val="single" w:sz="4" w:space="0" w:color="auto"/>
            </w:tcBorders>
            <w:shd w:val="clear" w:color="auto" w:fill="FFFFFF"/>
            <w:vAlign w:val="center"/>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F6975" w:rsidRPr="004F66A4" w:rsidTr="00426D07">
        <w:tc>
          <w:tcPr>
            <w:tcW w:w="4192" w:type="dxa"/>
            <w:gridSpan w:val="2"/>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IV</w:t>
            </w:r>
          </w:p>
        </w:tc>
        <w:tc>
          <w:tcPr>
            <w:tcW w:w="5500" w:type="dxa"/>
            <w:gridSpan w:val="3"/>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VII</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BIOCHEMIA KLINICZNA</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F6975" w:rsidRPr="004F66A4" w:rsidTr="00426D07">
        <w:trPr>
          <w:trHeight w:val="181"/>
        </w:trPr>
        <w:tc>
          <w:tcPr>
            <w:tcW w:w="9692" w:type="dxa"/>
            <w:gridSpan w:val="5"/>
            <w:tcBorders>
              <w:bottom w:val="nil"/>
            </w:tcBorders>
            <w:shd w:val="clear" w:color="auto" w:fill="FFFFFF"/>
          </w:tcPr>
          <w:p w:rsidR="001F6975" w:rsidRPr="004F66A4" w:rsidRDefault="001F6975"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F6975" w:rsidRPr="004F66A4" w:rsidTr="00426D07">
        <w:trPr>
          <w:trHeight w:val="725"/>
        </w:trPr>
        <w:tc>
          <w:tcPr>
            <w:tcW w:w="9692" w:type="dxa"/>
            <w:gridSpan w:val="5"/>
            <w:tcBorders>
              <w:top w:val="nil"/>
            </w:tcBorders>
          </w:tcPr>
          <w:p w:rsidR="001F6975" w:rsidRPr="004F66A4" w:rsidRDefault="001F6975" w:rsidP="006B1A25">
            <w:pPr>
              <w:spacing w:after="0" w:line="240" w:lineRule="auto"/>
              <w:jc w:val="both"/>
              <w:rPr>
                <w:rFonts w:asciiTheme="majorHAnsi" w:hAnsiTheme="majorHAnsi" w:cstheme="majorHAnsi"/>
              </w:rPr>
            </w:pPr>
            <w:r w:rsidRPr="004F66A4">
              <w:rPr>
                <w:rFonts w:asciiTheme="majorHAnsi" w:hAnsiTheme="majorHAnsi" w:cstheme="majorHAnsi"/>
              </w:rPr>
              <w:t xml:space="preserve">Celem nauczania Biochemii klinicznej jest nabycie przez studenta wiedzy o przemianach metabolicznych zachodzących w komórkach, tkankach i narządach organizmu człowieka w stanach fizjologicznych </w:t>
            </w:r>
            <w:r w:rsidRPr="004F66A4">
              <w:rPr>
                <w:rFonts w:asciiTheme="majorHAnsi" w:hAnsiTheme="majorHAnsi" w:cstheme="majorHAnsi"/>
              </w:rPr>
              <w:br/>
              <w:t>oraz – w przebiegu wybranych jednostek chorobowych. Umiejętność rozumienia związku między zaburzeniami metabolizmu a jednostką chorobową jest niezbędna w poprawnym interpretowaniu wyników badań laboratoryjnych, ocenie stopnia zaawansowania i przebiegu choroby, a także – kwalifikacji pacjenta do leczenia i monitorowania jego skuteczności.</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F6975" w:rsidRPr="006B1A25" w:rsidRDefault="001F6975"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w:t>
            </w:r>
            <w:r w:rsidRPr="006B1A25">
              <w:rPr>
                <w:rFonts w:asciiTheme="majorHAnsi" w:hAnsiTheme="majorHAnsi" w:cstheme="majorHAnsi"/>
              </w:rPr>
              <w:t>: E.W1.; E.W2.; E.W3.; E.W5.; E.W23.; E.W25.; E.W27.</w:t>
            </w:r>
          </w:p>
          <w:p w:rsidR="001F6975" w:rsidRPr="006B1A25" w:rsidRDefault="001F6975" w:rsidP="004F66A4">
            <w:pPr>
              <w:spacing w:after="0" w:line="240" w:lineRule="auto"/>
              <w:rPr>
                <w:rFonts w:asciiTheme="majorHAnsi" w:hAnsiTheme="majorHAnsi" w:cstheme="majorHAnsi"/>
              </w:rPr>
            </w:pPr>
            <w:r w:rsidRPr="006B1A25">
              <w:rPr>
                <w:rFonts w:asciiTheme="majorHAnsi" w:hAnsiTheme="majorHAnsi" w:cstheme="majorHAnsi"/>
              </w:rPr>
              <w:t>w zakresie umiejętności student potrafi: E.U.1; E.U8.; E.U9.; E.U11.; E.U19; E.U21.</w:t>
            </w:r>
          </w:p>
          <w:p w:rsidR="001F6975" w:rsidRPr="004F66A4" w:rsidRDefault="001F6975" w:rsidP="006B1A25">
            <w:pPr>
              <w:spacing w:after="0" w:line="240" w:lineRule="auto"/>
              <w:rPr>
                <w:rFonts w:asciiTheme="majorHAnsi" w:hAnsiTheme="majorHAnsi" w:cstheme="majorHAnsi"/>
              </w:rPr>
            </w:pPr>
            <w:r w:rsidRPr="006B1A25">
              <w:rPr>
                <w:rFonts w:asciiTheme="majorHAnsi" w:hAnsiTheme="majorHAnsi" w:cstheme="majorHAnsi"/>
              </w:rPr>
              <w:t>w zakresie kompetencji społecznych student jest gotów do: 1.3.1; 1.3.2; 1.3.7</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90</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1F6975" w:rsidRPr="004F66A4" w:rsidTr="00426D07">
        <w:tc>
          <w:tcPr>
            <w:tcW w:w="9692" w:type="dxa"/>
            <w:gridSpan w:val="5"/>
            <w:tcBorders>
              <w:top w:val="single" w:sz="4" w:space="0" w:color="auto"/>
              <w:bottom w:val="single" w:sz="4" w:space="0" w:color="auto"/>
            </w:tcBorders>
            <w:shd w:val="clear" w:color="auto" w:fill="D9D9D9"/>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Sprawdzian pisemny – pytania otwarte </w:t>
            </w:r>
            <w:r w:rsidRPr="004F66A4">
              <w:rPr>
                <w:rFonts w:asciiTheme="majorHAnsi" w:hAnsiTheme="majorHAnsi" w:cstheme="majorHAnsi"/>
              </w:rPr>
              <w:br/>
              <w:t>i zamknięte</w:t>
            </w:r>
          </w:p>
        </w:tc>
        <w:tc>
          <w:tcPr>
            <w:tcW w:w="2921"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21"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F6975" w:rsidRPr="004F66A4" w:rsidRDefault="001F6975" w:rsidP="004F66A4">
      <w:pPr>
        <w:spacing w:after="0" w:line="240" w:lineRule="auto"/>
        <w:rPr>
          <w:rFonts w:asciiTheme="majorHAnsi" w:hAnsiTheme="majorHAnsi" w:cstheme="majorHAnsi"/>
        </w:rPr>
      </w:pP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 wynoszącym 60%</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F6975" w:rsidRPr="004F66A4" w:rsidRDefault="001F6975" w:rsidP="004F66A4">
      <w:pPr>
        <w:spacing w:after="0" w:line="240" w:lineRule="auto"/>
        <w:rPr>
          <w:rFonts w:asciiTheme="majorHAnsi" w:hAnsiTheme="majorHAnsi" w:cstheme="majorHAnsi"/>
        </w:rPr>
      </w:pPr>
    </w:p>
    <w:p w:rsidR="001F6975" w:rsidRPr="004F66A4" w:rsidRDefault="001F6975" w:rsidP="004F66A4">
      <w:pPr>
        <w:spacing w:after="0" w:line="240" w:lineRule="auto"/>
        <w:rPr>
          <w:rFonts w:asciiTheme="majorHAnsi" w:hAnsiTheme="majorHAnsi" w:cstheme="majorHAnsi"/>
        </w:rPr>
      </w:pPr>
    </w:p>
    <w:p w:rsidR="001F6975" w:rsidRPr="004F66A4" w:rsidRDefault="001F6975" w:rsidP="00E65646">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1F6975" w:rsidRPr="004F66A4"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F6975"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65646" w:rsidRPr="004F66A4" w:rsidRDefault="00E65646"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316"/>
        <w:gridCol w:w="1180"/>
        <w:gridCol w:w="1004"/>
      </w:tblGrid>
      <w:tr w:rsidR="001F6975" w:rsidRPr="004F66A4" w:rsidTr="00426D07">
        <w:tc>
          <w:tcPr>
            <w:tcW w:w="9692" w:type="dxa"/>
            <w:gridSpan w:val="5"/>
            <w:tcBorders>
              <w:top w:val="single" w:sz="4" w:space="0" w:color="auto"/>
            </w:tcBorders>
            <w:shd w:val="clear" w:color="auto" w:fill="D9D9D9"/>
          </w:tcPr>
          <w:p w:rsidR="001F6975" w:rsidRPr="004F66A4" w:rsidRDefault="001F6975"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F6975" w:rsidRPr="004F66A4" w:rsidTr="00426D07">
        <w:tc>
          <w:tcPr>
            <w:tcW w:w="4192" w:type="dxa"/>
            <w:gridSpan w:val="2"/>
            <w:tcBorders>
              <w:top w:val="single" w:sz="4" w:space="0" w:color="auto"/>
            </w:tcBorders>
            <w:shd w:val="clear" w:color="auto" w:fill="FFFFFF"/>
            <w:vAlign w:val="center"/>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1F6975" w:rsidRPr="004F66A4" w:rsidTr="00426D07">
        <w:tc>
          <w:tcPr>
            <w:tcW w:w="4192" w:type="dxa"/>
            <w:gridSpan w:val="2"/>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IV, V</w:t>
            </w:r>
          </w:p>
        </w:tc>
        <w:tc>
          <w:tcPr>
            <w:tcW w:w="5500" w:type="dxa"/>
            <w:gridSpan w:val="3"/>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VII, VIII, IX</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w:t>
            </w:r>
            <w:r w:rsidRPr="006B1A25">
              <w:rPr>
                <w:rFonts w:asciiTheme="majorHAnsi" w:hAnsiTheme="majorHAnsi" w:cstheme="majorHAnsi"/>
              </w:rPr>
              <w:t>PRAKTYCZNA NAUKA ZAWODU</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F6975" w:rsidRPr="004F66A4" w:rsidTr="00426D07">
        <w:trPr>
          <w:trHeight w:val="181"/>
        </w:trPr>
        <w:tc>
          <w:tcPr>
            <w:tcW w:w="9692" w:type="dxa"/>
            <w:gridSpan w:val="5"/>
            <w:tcBorders>
              <w:bottom w:val="nil"/>
            </w:tcBorders>
            <w:shd w:val="clear" w:color="auto" w:fill="FFFFFF"/>
          </w:tcPr>
          <w:p w:rsidR="001F6975" w:rsidRPr="004F66A4" w:rsidRDefault="001F6975"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F6975" w:rsidRPr="004F66A4" w:rsidTr="00426D07">
        <w:trPr>
          <w:trHeight w:val="725"/>
        </w:trPr>
        <w:tc>
          <w:tcPr>
            <w:tcW w:w="9692" w:type="dxa"/>
            <w:gridSpan w:val="5"/>
            <w:tcBorders>
              <w:top w:val="nil"/>
            </w:tcBorders>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Zapoznanie studentów z rutynową działalnością medycznego laboratorium diagnostycznego w odniesieniu  do badań podstawowych, specjalistycznych i pilnych oraz doskonalenie umiejętności manualnych nabytych w trakcie realizacji przedmiotów kierunkowych i praktyk wakacyjnych</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w:t>
            </w:r>
            <w:r w:rsidR="00E65646">
              <w:rPr>
                <w:rFonts w:asciiTheme="majorHAnsi" w:hAnsiTheme="majorHAnsi" w:cstheme="majorHAnsi"/>
              </w:rPr>
              <w:t xml:space="preserve"> F.W1 – F.W12 </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 xml:space="preserve">w zakresie umiejętności student potrafi: F.U1 – F.U10; F.U12 – F.U22 </w:t>
            </w:r>
          </w:p>
          <w:p w:rsidR="001F6975" w:rsidRPr="004F66A4" w:rsidRDefault="001F6975" w:rsidP="00E65646">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1.3.1 </w:t>
            </w:r>
            <w:r w:rsidR="006B1A25">
              <w:rPr>
                <w:rFonts w:asciiTheme="majorHAnsi" w:hAnsiTheme="majorHAnsi" w:cstheme="majorHAnsi"/>
              </w:rPr>
              <w:t xml:space="preserve">do </w:t>
            </w:r>
            <w:r w:rsidRPr="004F66A4">
              <w:rPr>
                <w:rFonts w:asciiTheme="majorHAnsi" w:hAnsiTheme="majorHAnsi" w:cstheme="majorHAnsi"/>
              </w:rPr>
              <w:t>1.3.9</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F6975" w:rsidRPr="004F66A4" w:rsidRDefault="00E65646" w:rsidP="004F66A4">
            <w:pPr>
              <w:spacing w:after="0" w:line="240" w:lineRule="auto"/>
              <w:ind w:left="57"/>
              <w:jc w:val="center"/>
              <w:rPr>
                <w:rFonts w:asciiTheme="majorHAnsi" w:hAnsiTheme="majorHAnsi" w:cstheme="majorHAnsi"/>
                <w:b/>
              </w:rPr>
            </w:pPr>
            <w:r>
              <w:rPr>
                <w:rFonts w:asciiTheme="majorHAnsi" w:hAnsiTheme="majorHAnsi" w:cstheme="majorHAnsi"/>
                <w:b/>
              </w:rPr>
              <w:t>270</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F6975" w:rsidRPr="004F66A4" w:rsidRDefault="00E65646" w:rsidP="004F66A4">
            <w:pPr>
              <w:spacing w:after="0" w:line="240" w:lineRule="auto"/>
              <w:ind w:left="57"/>
              <w:jc w:val="center"/>
              <w:rPr>
                <w:rFonts w:asciiTheme="majorHAnsi" w:hAnsiTheme="majorHAnsi" w:cstheme="majorHAnsi"/>
                <w:b/>
              </w:rPr>
            </w:pPr>
            <w:r>
              <w:rPr>
                <w:rFonts w:asciiTheme="majorHAnsi" w:hAnsiTheme="majorHAnsi" w:cstheme="majorHAnsi"/>
                <w:b/>
              </w:rPr>
              <w:t>20</w:t>
            </w:r>
          </w:p>
        </w:tc>
      </w:tr>
      <w:tr w:rsidR="001F6975" w:rsidRPr="004F66A4" w:rsidTr="00426D07">
        <w:tc>
          <w:tcPr>
            <w:tcW w:w="9692" w:type="dxa"/>
            <w:gridSpan w:val="5"/>
            <w:tcBorders>
              <w:top w:val="single" w:sz="4" w:space="0" w:color="auto"/>
              <w:bottom w:val="single" w:sz="4" w:space="0" w:color="auto"/>
            </w:tcBorders>
            <w:shd w:val="clear" w:color="auto" w:fill="D9D9D9"/>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F6975" w:rsidRPr="004F66A4" w:rsidTr="006B1A25">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565"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184"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F6975" w:rsidRPr="004F66A4" w:rsidTr="006B1A25">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565" w:type="dxa"/>
            <w:gridSpan w:val="2"/>
            <w:tcBorders>
              <w:top w:val="single" w:sz="4" w:space="0" w:color="auto"/>
            </w:tcBorders>
            <w:vAlign w:val="center"/>
          </w:tcPr>
          <w:p w:rsidR="001F6975" w:rsidRPr="004F66A4" w:rsidRDefault="00BC59AE" w:rsidP="00BC59AE">
            <w:pPr>
              <w:spacing w:after="0" w:line="240" w:lineRule="auto"/>
              <w:rPr>
                <w:rFonts w:asciiTheme="majorHAnsi" w:hAnsiTheme="majorHAnsi" w:cstheme="majorHAnsi"/>
              </w:rPr>
            </w:pPr>
            <w:r w:rsidRPr="004F66A4">
              <w:rPr>
                <w:rFonts w:asciiTheme="majorHAnsi" w:hAnsiTheme="majorHAnsi" w:cstheme="majorHAnsi"/>
              </w:rPr>
              <w:t>Sprawdzian pisemny – test wielokrotnego wyboru</w:t>
            </w:r>
          </w:p>
        </w:tc>
        <w:tc>
          <w:tcPr>
            <w:tcW w:w="2184" w:type="dxa"/>
            <w:gridSpan w:val="2"/>
            <w:tcBorders>
              <w:top w:val="single" w:sz="4" w:space="0" w:color="auto"/>
            </w:tcBorders>
            <w:vAlign w:val="center"/>
          </w:tcPr>
          <w:p w:rsidR="001F6975" w:rsidRPr="004F66A4" w:rsidRDefault="00BC59AE"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F6975" w:rsidRPr="004F66A4" w:rsidTr="006B1A25">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565"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184"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F6975" w:rsidRPr="004F66A4" w:rsidTr="006B1A25">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565"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184"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1F6975" w:rsidRPr="004F66A4" w:rsidRDefault="001F6975" w:rsidP="004F66A4">
      <w:pPr>
        <w:spacing w:after="0" w:line="240" w:lineRule="auto"/>
        <w:rPr>
          <w:rFonts w:asciiTheme="majorHAnsi" w:hAnsiTheme="majorHAnsi" w:cstheme="majorHAnsi"/>
        </w:rPr>
      </w:pP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F6975" w:rsidRPr="004F66A4" w:rsidRDefault="001F6975" w:rsidP="004F66A4">
      <w:pPr>
        <w:spacing w:after="0" w:line="240" w:lineRule="auto"/>
        <w:rPr>
          <w:rFonts w:asciiTheme="majorHAnsi" w:hAnsiTheme="majorHAnsi" w:cstheme="majorHAnsi"/>
        </w:rPr>
      </w:pPr>
    </w:p>
    <w:p w:rsidR="001F6975" w:rsidRPr="004F66A4" w:rsidRDefault="001F6975" w:rsidP="004F66A4">
      <w:pPr>
        <w:spacing w:after="0" w:line="240" w:lineRule="auto"/>
        <w:rPr>
          <w:rFonts w:asciiTheme="majorHAnsi" w:hAnsiTheme="majorHAnsi" w:cstheme="majorHAnsi"/>
        </w:rPr>
      </w:pPr>
    </w:p>
    <w:p w:rsidR="001F6975" w:rsidRPr="004F66A4" w:rsidRDefault="001F6975" w:rsidP="00F20E2F">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1F6975" w:rsidRPr="004F66A4"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F6975"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F20E2F" w:rsidRPr="004F66A4" w:rsidRDefault="00F20E2F"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1F6975" w:rsidRPr="004F66A4" w:rsidTr="00426D07">
        <w:tc>
          <w:tcPr>
            <w:tcW w:w="9692" w:type="dxa"/>
            <w:gridSpan w:val="5"/>
            <w:tcBorders>
              <w:top w:val="single" w:sz="4" w:space="0" w:color="auto"/>
            </w:tcBorders>
            <w:shd w:val="clear" w:color="auto" w:fill="D9D9D9"/>
          </w:tcPr>
          <w:p w:rsidR="001F6975" w:rsidRPr="004F66A4" w:rsidRDefault="001F6975"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F6975" w:rsidRPr="004F66A4" w:rsidTr="00426D07">
        <w:tc>
          <w:tcPr>
            <w:tcW w:w="4192" w:type="dxa"/>
            <w:gridSpan w:val="2"/>
            <w:tcBorders>
              <w:top w:val="single" w:sz="4" w:space="0" w:color="auto"/>
            </w:tcBorders>
            <w:shd w:val="clear" w:color="auto" w:fill="FFFFFF"/>
            <w:vAlign w:val="center"/>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F20E2F">
              <w:rPr>
                <w:rFonts w:asciiTheme="majorHAnsi" w:hAnsiTheme="majorHAnsi" w:cstheme="majorHAnsi"/>
              </w:rPr>
              <w:t>analityka medyczna</w:t>
            </w:r>
          </w:p>
        </w:tc>
        <w:tc>
          <w:tcPr>
            <w:tcW w:w="5500" w:type="dxa"/>
            <w:gridSpan w:val="3"/>
            <w:tcBorders>
              <w:top w:val="single" w:sz="4" w:space="0" w:color="auto"/>
            </w:tcBorders>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stacjonarna</w:t>
            </w:r>
          </w:p>
        </w:tc>
      </w:tr>
      <w:tr w:rsidR="001F6975" w:rsidRPr="004F66A4" w:rsidTr="00426D07">
        <w:tc>
          <w:tcPr>
            <w:tcW w:w="4192" w:type="dxa"/>
            <w:gridSpan w:val="2"/>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IV</w:t>
            </w:r>
          </w:p>
        </w:tc>
        <w:tc>
          <w:tcPr>
            <w:tcW w:w="5500" w:type="dxa"/>
            <w:gridSpan w:val="3"/>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VII, VIII</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GENETYKA MEDYCZNA</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1F6975" w:rsidRPr="004F66A4" w:rsidTr="00426D07">
        <w:trPr>
          <w:trHeight w:val="181"/>
        </w:trPr>
        <w:tc>
          <w:tcPr>
            <w:tcW w:w="9692" w:type="dxa"/>
            <w:gridSpan w:val="5"/>
            <w:tcBorders>
              <w:bottom w:val="nil"/>
            </w:tcBorders>
            <w:shd w:val="clear" w:color="auto" w:fill="FFFFFF"/>
          </w:tcPr>
          <w:p w:rsidR="001F6975" w:rsidRPr="004F66A4" w:rsidRDefault="001F6975"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F6975" w:rsidRPr="004F66A4" w:rsidTr="00426D07">
        <w:trPr>
          <w:trHeight w:val="725"/>
        </w:trPr>
        <w:tc>
          <w:tcPr>
            <w:tcW w:w="9692" w:type="dxa"/>
            <w:gridSpan w:val="5"/>
            <w:tcBorders>
              <w:top w:val="nil"/>
            </w:tcBorders>
          </w:tcPr>
          <w:p w:rsidR="001F6975" w:rsidRPr="004F66A4" w:rsidRDefault="001F6975"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rPr>
              <w:t xml:space="preserve">Celem kształcenia w ramach przedmiotu Genetyka medyczna jest wykształcenie diagnostów laboratoryjnych odpowiednio przygotowanych do przeprowadzenia postępowania laboratoryjno-diagnostycznego służącego identyfikacji różnic i zmian w genomie człowieka zarówno u chorych obciążonych chorobami genetycznie uwarunkowanymi oraz u osób i rodzin ryzyka jak też osób o określonych predyspozycjach genetycznych. W tym celu student zapozna się z algorytmami postępowania klinicznego w przypadku rozpoznania aberracji liczby i struktury chromosomów człowieka. Pozna najnowsze i podstawowe techniki stosowane w diagnostyce cytogenetycznej i genetyce molekularnej. Pozyska wiedzę i umiejętność zastosowania diagnostyki genetycznej w aspekcie badań prenatalnych i postnatalnych, diagnostyki nowotworów, wykrywania niepłodności partnerskiej, wykrywania chorób inwazyjnych i infekcyjnych, badania wrodzonych błędów metabolizmu, zastosowania w transplantologii oraz medycynie personalizowanej a także wiedzę obejmującą podstawy genetyki populacyjnej i poradnictwa genetycznego. Pozna podstawowe zagadnienia dotyczące zastosowania metod inżynierii genetycznej w diagnostyce genetycznej oraz zasady zapisu </w:t>
            </w:r>
            <w:proofErr w:type="spellStart"/>
            <w:r w:rsidRPr="004F66A4">
              <w:rPr>
                <w:rFonts w:asciiTheme="majorHAnsi" w:hAnsiTheme="majorHAnsi" w:cstheme="majorHAnsi"/>
              </w:rPr>
              <w:t>kariotypu</w:t>
            </w:r>
            <w:proofErr w:type="spellEnd"/>
            <w:r w:rsidRPr="004F66A4">
              <w:rPr>
                <w:rFonts w:asciiTheme="majorHAnsi" w:hAnsiTheme="majorHAnsi" w:cstheme="majorHAnsi"/>
              </w:rPr>
              <w:t xml:space="preserve"> według nomenklatury międzynarodowej.</w:t>
            </w:r>
          </w:p>
          <w:p w:rsidR="001F6975" w:rsidRPr="004F66A4" w:rsidRDefault="001F6975"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F6975" w:rsidRPr="004F66A4" w:rsidRDefault="001F6975" w:rsidP="004F66A4">
            <w:pPr>
              <w:spacing w:after="0" w:line="240" w:lineRule="auto"/>
              <w:jc w:val="both"/>
              <w:rPr>
                <w:rFonts w:asciiTheme="majorHAnsi" w:hAnsiTheme="majorHAnsi" w:cstheme="majorHAnsi"/>
              </w:rPr>
            </w:pPr>
            <w:r w:rsidRPr="004F66A4">
              <w:rPr>
                <w:rFonts w:asciiTheme="majorHAnsi" w:hAnsiTheme="majorHAnsi" w:cstheme="majorHAnsi"/>
              </w:rPr>
              <w:t>w zakresie wiedzy student zna i rozumie: E.W1.; E.W3.; E.W7.; E.W8.; E.W9.; E.W10.; E.W11.; E.W12.; E.W13.; E.W31</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E.U12.; E.U13.; E.U15.; E.U16.; E.U17.</w:t>
            </w:r>
          </w:p>
          <w:p w:rsidR="001F6975" w:rsidRPr="004F66A4" w:rsidRDefault="001F6975" w:rsidP="004F66A4">
            <w:pPr>
              <w:autoSpaceDE w:val="0"/>
              <w:autoSpaceDN w:val="0"/>
              <w:adjustRightInd w:val="0"/>
              <w:spacing w:after="0" w:line="240" w:lineRule="auto"/>
              <w:jc w:val="both"/>
              <w:rPr>
                <w:rFonts w:asciiTheme="majorHAnsi" w:hAnsiTheme="majorHAnsi" w:cstheme="majorHAnsi"/>
              </w:rPr>
            </w:pPr>
            <w:r w:rsidRPr="004F66A4">
              <w:rPr>
                <w:rFonts w:asciiTheme="majorHAnsi" w:hAnsiTheme="majorHAnsi" w:cstheme="majorHAnsi"/>
              </w:rPr>
              <w:t>w zakresie kompetencji społecznych student jest gotów do: 1.3.1 do 1.3.9</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135</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10</w:t>
            </w:r>
          </w:p>
        </w:tc>
      </w:tr>
      <w:tr w:rsidR="001F6975" w:rsidRPr="004F66A4" w:rsidTr="00426D07">
        <w:tc>
          <w:tcPr>
            <w:tcW w:w="9692" w:type="dxa"/>
            <w:gridSpan w:val="5"/>
            <w:tcBorders>
              <w:top w:val="single" w:sz="4" w:space="0" w:color="auto"/>
              <w:bottom w:val="single" w:sz="4" w:space="0" w:color="auto"/>
            </w:tcBorders>
            <w:shd w:val="clear" w:color="auto" w:fill="D9D9D9"/>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w formie pytań otwartych i testowych.</w:t>
            </w:r>
          </w:p>
        </w:tc>
        <w:tc>
          <w:tcPr>
            <w:tcW w:w="2921" w:type="dxa"/>
            <w:gridSpan w:val="2"/>
            <w:tcBorders>
              <w:top w:val="single" w:sz="4" w:space="0" w:color="auto"/>
            </w:tcBorders>
            <w:vAlign w:val="center"/>
          </w:tcPr>
          <w:p w:rsidR="001F6975" w:rsidRPr="004F66A4" w:rsidRDefault="0058455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Wykonanie ćwiczenia według instrukcji.</w:t>
            </w:r>
          </w:p>
        </w:tc>
        <w:tc>
          <w:tcPr>
            <w:tcW w:w="2921" w:type="dxa"/>
            <w:gridSpan w:val="2"/>
            <w:tcBorders>
              <w:top w:val="single" w:sz="4" w:space="0" w:color="auto"/>
            </w:tcBorders>
            <w:vAlign w:val="center"/>
          </w:tcPr>
          <w:p w:rsidR="001F6975" w:rsidRPr="004F66A4" w:rsidRDefault="0058455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1F6975" w:rsidRPr="004F66A4" w:rsidRDefault="00584555" w:rsidP="00584555">
            <w:pPr>
              <w:spacing w:after="0" w:line="240" w:lineRule="auto"/>
              <w:rPr>
                <w:rFonts w:asciiTheme="majorHAnsi" w:hAnsiTheme="majorHAnsi" w:cstheme="majorHAnsi"/>
              </w:rPr>
            </w:pPr>
            <w:r>
              <w:rPr>
                <w:rFonts w:asciiTheme="majorHAnsi" w:hAnsiTheme="majorHAnsi" w:cstheme="majorHAnsi"/>
              </w:rPr>
              <w:t xml:space="preserve">Prawidłowa postawa na zajęciach </w:t>
            </w:r>
          </w:p>
        </w:tc>
        <w:tc>
          <w:tcPr>
            <w:tcW w:w="2921" w:type="dxa"/>
            <w:gridSpan w:val="2"/>
            <w:tcBorders>
              <w:top w:val="single" w:sz="4" w:space="0" w:color="auto"/>
            </w:tcBorders>
            <w:vAlign w:val="center"/>
          </w:tcPr>
          <w:p w:rsidR="001F6975" w:rsidRPr="004F66A4" w:rsidRDefault="0058455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p>
        </w:tc>
      </w:tr>
    </w:tbl>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r w:rsidR="00584555">
        <w:rPr>
          <w:rFonts w:asciiTheme="majorHAnsi" w:hAnsiTheme="majorHAnsi" w:cstheme="majorHAnsi"/>
          <w:color w:val="000000"/>
        </w:rPr>
        <w:t xml:space="preserve"> </w:t>
      </w:r>
      <w:r w:rsidR="00584555" w:rsidRPr="004F66A4">
        <w:rPr>
          <w:rFonts w:asciiTheme="majorHAnsi" w:hAnsiTheme="majorHAnsi" w:cstheme="majorHAnsi"/>
        </w:rPr>
        <w:t>65% poprawnych odpowiedzi</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E71301" w:rsidRDefault="00E71301" w:rsidP="004F66A4">
      <w:pPr>
        <w:spacing w:after="0" w:line="240" w:lineRule="auto"/>
        <w:jc w:val="center"/>
        <w:rPr>
          <w:rFonts w:asciiTheme="majorHAnsi" w:hAnsiTheme="majorHAnsi" w:cstheme="majorHAnsi"/>
          <w:b/>
          <w:sz w:val="28"/>
        </w:rPr>
      </w:pPr>
      <w:r>
        <w:rPr>
          <w:rFonts w:asciiTheme="majorHAnsi" w:hAnsiTheme="majorHAnsi" w:cstheme="majorHAnsi"/>
          <w:b/>
          <w:sz w:val="28"/>
        </w:rPr>
        <w:br/>
      </w:r>
    </w:p>
    <w:p w:rsidR="00E71301" w:rsidRDefault="00E71301">
      <w:pPr>
        <w:spacing w:after="160" w:line="259" w:lineRule="auto"/>
        <w:rPr>
          <w:rFonts w:asciiTheme="majorHAnsi" w:hAnsiTheme="majorHAnsi" w:cstheme="majorHAnsi"/>
          <w:b/>
          <w:sz w:val="28"/>
        </w:rPr>
      </w:pPr>
      <w:r>
        <w:rPr>
          <w:rFonts w:asciiTheme="majorHAnsi" w:hAnsiTheme="majorHAnsi" w:cstheme="majorHAnsi"/>
          <w:b/>
          <w:sz w:val="28"/>
        </w:rPr>
        <w:br w:type="page"/>
      </w:r>
    </w:p>
    <w:p w:rsidR="001F6975" w:rsidRPr="004F66A4"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1F6975" w:rsidRDefault="001F6975"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F20E2F" w:rsidRPr="004F66A4" w:rsidRDefault="00F20E2F"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437"/>
        <w:gridCol w:w="2059"/>
        <w:gridCol w:w="1004"/>
      </w:tblGrid>
      <w:tr w:rsidR="001F6975" w:rsidRPr="004F66A4" w:rsidTr="00426D07">
        <w:tc>
          <w:tcPr>
            <w:tcW w:w="9692" w:type="dxa"/>
            <w:gridSpan w:val="5"/>
            <w:tcBorders>
              <w:top w:val="single" w:sz="4" w:space="0" w:color="auto"/>
            </w:tcBorders>
            <w:shd w:val="clear" w:color="auto" w:fill="D9D9D9"/>
          </w:tcPr>
          <w:p w:rsidR="001F6975" w:rsidRPr="004F66A4" w:rsidRDefault="001F6975"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1F6975" w:rsidRPr="004F66A4" w:rsidTr="00426D07">
        <w:tc>
          <w:tcPr>
            <w:tcW w:w="4192" w:type="dxa"/>
            <w:gridSpan w:val="2"/>
            <w:tcBorders>
              <w:top w:val="single" w:sz="4" w:space="0" w:color="auto"/>
            </w:tcBorders>
            <w:shd w:val="clear" w:color="auto" w:fill="FFFFFF"/>
            <w:vAlign w:val="center"/>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F20E2F">
              <w:rPr>
                <w:rFonts w:asciiTheme="majorHAnsi" w:hAnsiTheme="majorHAnsi" w:cstheme="majorHAnsi"/>
              </w:rPr>
              <w:t>analityka medyczna</w:t>
            </w:r>
          </w:p>
        </w:tc>
        <w:tc>
          <w:tcPr>
            <w:tcW w:w="5500" w:type="dxa"/>
            <w:gridSpan w:val="3"/>
            <w:tcBorders>
              <w:top w:val="single" w:sz="4" w:space="0" w:color="auto"/>
            </w:tcBorders>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r w:rsidRPr="004F66A4">
              <w:rPr>
                <w:rFonts w:asciiTheme="majorHAnsi" w:hAnsiTheme="majorHAnsi" w:cstheme="majorHAnsi"/>
                <w:b/>
              </w:rPr>
              <w:t xml:space="preserve"> 3. Forma studiów:</w:t>
            </w:r>
            <w:r w:rsidRPr="004F66A4">
              <w:rPr>
                <w:rFonts w:asciiTheme="majorHAnsi" w:hAnsiTheme="majorHAnsi" w:cstheme="majorHAnsi"/>
              </w:rPr>
              <w:t xml:space="preserve"> stacjonarne</w:t>
            </w:r>
          </w:p>
        </w:tc>
      </w:tr>
      <w:tr w:rsidR="001F6975" w:rsidRPr="004F66A4" w:rsidTr="00426D07">
        <w:tc>
          <w:tcPr>
            <w:tcW w:w="4192" w:type="dxa"/>
            <w:gridSpan w:val="2"/>
          </w:tcPr>
          <w:p w:rsidR="001F6975" w:rsidRPr="004F66A4" w:rsidRDefault="001F6975" w:rsidP="004F66A4">
            <w:pPr>
              <w:pStyle w:val="Akapitzlist"/>
              <w:spacing w:after="0" w:line="240" w:lineRule="auto"/>
              <w:ind w:left="0"/>
              <w:rPr>
                <w:rFonts w:asciiTheme="majorHAnsi" w:hAnsiTheme="majorHAnsi" w:cstheme="majorHAnsi"/>
                <w:b/>
                <w:i/>
              </w:rPr>
            </w:pPr>
            <w:r w:rsidRPr="004F66A4">
              <w:rPr>
                <w:rFonts w:asciiTheme="majorHAnsi" w:hAnsiTheme="majorHAnsi" w:cstheme="majorHAnsi"/>
                <w:b/>
              </w:rPr>
              <w:t>4. Rok:</w:t>
            </w:r>
            <w:r w:rsidRPr="004F66A4">
              <w:rPr>
                <w:rFonts w:asciiTheme="majorHAnsi" w:hAnsiTheme="majorHAnsi" w:cstheme="majorHAnsi"/>
              </w:rPr>
              <w:t xml:space="preserve"> IV</w:t>
            </w:r>
          </w:p>
        </w:tc>
        <w:tc>
          <w:tcPr>
            <w:tcW w:w="5500" w:type="dxa"/>
            <w:gridSpan w:val="3"/>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VII</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TOKSYKOLOGIA</w:t>
            </w:r>
          </w:p>
        </w:tc>
      </w:tr>
      <w:tr w:rsidR="001F6975" w:rsidRPr="004F66A4" w:rsidTr="00426D07">
        <w:tc>
          <w:tcPr>
            <w:tcW w:w="9692" w:type="dxa"/>
            <w:gridSpan w:val="5"/>
          </w:tcPr>
          <w:p w:rsidR="001F6975" w:rsidRPr="004F66A4" w:rsidRDefault="001F6975"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1F6975" w:rsidRPr="004F66A4" w:rsidTr="00426D07">
        <w:trPr>
          <w:trHeight w:val="181"/>
        </w:trPr>
        <w:tc>
          <w:tcPr>
            <w:tcW w:w="9692" w:type="dxa"/>
            <w:gridSpan w:val="5"/>
            <w:tcBorders>
              <w:bottom w:val="nil"/>
            </w:tcBorders>
            <w:shd w:val="clear" w:color="auto" w:fill="FFFFFF"/>
          </w:tcPr>
          <w:p w:rsidR="001F6975" w:rsidRPr="004F66A4" w:rsidRDefault="001F6975"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1F6975" w:rsidRPr="004F66A4" w:rsidTr="00426D07">
        <w:trPr>
          <w:trHeight w:val="725"/>
        </w:trPr>
        <w:tc>
          <w:tcPr>
            <w:tcW w:w="9692" w:type="dxa"/>
            <w:gridSpan w:val="5"/>
            <w:tcBorders>
              <w:top w:val="nil"/>
            </w:tcBorders>
          </w:tcPr>
          <w:p w:rsidR="001F6975" w:rsidRPr="004F66A4" w:rsidRDefault="001F6975" w:rsidP="004F66A4">
            <w:pPr>
              <w:spacing w:after="0" w:line="240" w:lineRule="auto"/>
              <w:jc w:val="both"/>
              <w:rPr>
                <w:rFonts w:asciiTheme="majorHAnsi" w:hAnsiTheme="majorHAnsi" w:cstheme="majorHAnsi"/>
              </w:rPr>
            </w:pPr>
            <w:r w:rsidRPr="004F66A4">
              <w:rPr>
                <w:rFonts w:asciiTheme="majorHAnsi" w:hAnsiTheme="majorHAnsi" w:cstheme="majorHAnsi"/>
                <w:spacing w:val="-3"/>
              </w:rPr>
              <w:t xml:space="preserve">Celem przedmiotu jest zapoznanie studentów z problematyką toksykologii, klasyfikacją trucizn, </w:t>
            </w:r>
            <w:r w:rsidRPr="004F66A4">
              <w:rPr>
                <w:rFonts w:asciiTheme="majorHAnsi" w:hAnsiTheme="majorHAnsi" w:cstheme="majorHAnsi"/>
                <w:color w:val="000000"/>
                <w:spacing w:val="-3"/>
              </w:rPr>
              <w:t>mechanizmami ich działania</w:t>
            </w:r>
            <w:r w:rsidRPr="004F66A4">
              <w:rPr>
                <w:rFonts w:asciiTheme="majorHAnsi" w:hAnsiTheme="majorHAnsi" w:cstheme="majorHAnsi"/>
                <w:spacing w:val="-3"/>
              </w:rPr>
              <w:t xml:space="preserve"> toksycznego i losami w organizmie oraz analizą toksykologiczną. W ramach tego przedmiotu studenci poznają również elementy </w:t>
            </w:r>
            <w:proofErr w:type="spellStart"/>
            <w:r w:rsidRPr="004F66A4">
              <w:rPr>
                <w:rFonts w:asciiTheme="majorHAnsi" w:hAnsiTheme="majorHAnsi" w:cstheme="majorHAnsi"/>
                <w:spacing w:val="-3"/>
              </w:rPr>
              <w:t>toksykometrii</w:t>
            </w:r>
            <w:proofErr w:type="spellEnd"/>
            <w:r w:rsidRPr="004F66A4">
              <w:rPr>
                <w:rFonts w:asciiTheme="majorHAnsi" w:hAnsiTheme="majorHAnsi" w:cstheme="majorHAnsi"/>
                <w:spacing w:val="-3"/>
              </w:rPr>
              <w:t xml:space="preserve">. Celem kształcenia jest przekazanie wiedzy o zaburzeniach metabolicznych i morfologicznych wywoływane przez </w:t>
            </w:r>
            <w:proofErr w:type="spellStart"/>
            <w:r w:rsidRPr="004F66A4">
              <w:rPr>
                <w:rFonts w:asciiTheme="majorHAnsi" w:hAnsiTheme="majorHAnsi" w:cstheme="majorHAnsi"/>
                <w:spacing w:val="-3"/>
              </w:rPr>
              <w:t>ksenobiotyki</w:t>
            </w:r>
            <w:proofErr w:type="spellEnd"/>
            <w:r w:rsidRPr="004F66A4">
              <w:rPr>
                <w:rFonts w:asciiTheme="majorHAnsi" w:hAnsiTheme="majorHAnsi" w:cstheme="majorHAnsi"/>
                <w:spacing w:val="-3"/>
              </w:rPr>
              <w:t xml:space="preserve"> oraz wpływie </w:t>
            </w:r>
            <w:proofErr w:type="spellStart"/>
            <w:r w:rsidRPr="004F66A4">
              <w:rPr>
                <w:rFonts w:asciiTheme="majorHAnsi" w:hAnsiTheme="majorHAnsi" w:cstheme="majorHAnsi"/>
                <w:spacing w:val="-3"/>
              </w:rPr>
              <w:t>ksenobiotyków</w:t>
            </w:r>
            <w:proofErr w:type="spellEnd"/>
            <w:r w:rsidRPr="004F66A4">
              <w:rPr>
                <w:rFonts w:asciiTheme="majorHAnsi" w:hAnsiTheme="majorHAnsi" w:cstheme="majorHAnsi"/>
                <w:spacing w:val="-3"/>
              </w:rPr>
              <w:t xml:space="preserve"> na wyniki oznaczeń laboratoryjnych.</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E.W28, E.W29, E.W30</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E.U23, E.U24, E.U25, E.U26</w:t>
            </w:r>
          </w:p>
          <w:p w:rsidR="001F6975" w:rsidRPr="004F66A4" w:rsidRDefault="001F6975" w:rsidP="006B1A25">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w:t>
            </w:r>
            <w:r w:rsidRPr="004F66A4">
              <w:rPr>
                <w:rFonts w:asciiTheme="majorHAnsi" w:hAnsiTheme="majorHAnsi" w:cstheme="majorHAnsi"/>
                <w:lang w:eastAsia="pl-PL"/>
              </w:rPr>
              <w:t xml:space="preserve"> 1.3.7</w:t>
            </w:r>
            <w:r w:rsidRPr="004F66A4">
              <w:rPr>
                <w:rFonts w:asciiTheme="majorHAnsi" w:hAnsiTheme="majorHAnsi" w:cstheme="majorHAnsi"/>
                <w:sz w:val="24"/>
                <w:szCs w:val="24"/>
                <w:lang w:eastAsia="pl-PL"/>
              </w:rPr>
              <w:t xml:space="preserve"> </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75</w:t>
            </w:r>
          </w:p>
        </w:tc>
      </w:tr>
      <w:tr w:rsidR="001F6975" w:rsidRPr="004F66A4" w:rsidTr="00426D07">
        <w:tc>
          <w:tcPr>
            <w:tcW w:w="8688" w:type="dxa"/>
            <w:gridSpan w:val="4"/>
            <w:vAlign w:val="center"/>
          </w:tcPr>
          <w:p w:rsidR="001F6975" w:rsidRPr="004F66A4" w:rsidRDefault="001F6975"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1F6975" w:rsidRPr="004F66A4" w:rsidRDefault="001F6975"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1F6975" w:rsidRPr="004F66A4" w:rsidTr="00426D07">
        <w:tc>
          <w:tcPr>
            <w:tcW w:w="9692" w:type="dxa"/>
            <w:gridSpan w:val="5"/>
            <w:tcBorders>
              <w:top w:val="single" w:sz="4" w:space="0" w:color="auto"/>
              <w:bottom w:val="single" w:sz="4" w:space="0" w:color="auto"/>
            </w:tcBorders>
            <w:shd w:val="clear" w:color="auto" w:fill="D9D9D9"/>
          </w:tcPr>
          <w:p w:rsidR="001F6975" w:rsidRPr="004F66A4" w:rsidRDefault="001F6975"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686"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3063" w:type="dxa"/>
            <w:gridSpan w:val="2"/>
            <w:tcBorders>
              <w:top w:val="single" w:sz="4" w:space="0" w:color="auto"/>
            </w:tcBorders>
            <w:vAlign w:val="center"/>
          </w:tcPr>
          <w:p w:rsidR="001F6975" w:rsidRPr="004F66A4" w:rsidRDefault="001F6975"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1F6975" w:rsidRPr="004F66A4" w:rsidTr="00426D07">
        <w:tc>
          <w:tcPr>
            <w:tcW w:w="2943" w:type="dxa"/>
            <w:tcBorders>
              <w:top w:val="single" w:sz="4" w:space="0" w:color="auto"/>
            </w:tcBorders>
            <w:vAlign w:val="center"/>
          </w:tcPr>
          <w:p w:rsidR="001F6975" w:rsidRPr="004F66A4" w:rsidRDefault="001F6975"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686" w:type="dxa"/>
            <w:gridSpan w:val="2"/>
            <w:tcBorders>
              <w:top w:val="single" w:sz="4" w:space="0" w:color="auto"/>
            </w:tcBorders>
            <w:vAlign w:val="center"/>
          </w:tcPr>
          <w:p w:rsidR="001F6975" w:rsidRPr="004F66A4" w:rsidRDefault="001F6975" w:rsidP="004F66A4">
            <w:pPr>
              <w:spacing w:after="0" w:line="240" w:lineRule="auto"/>
              <w:jc w:val="both"/>
              <w:rPr>
                <w:rFonts w:asciiTheme="majorHAnsi" w:hAnsiTheme="majorHAnsi" w:cstheme="majorHAnsi"/>
              </w:rPr>
            </w:pPr>
            <w:r w:rsidRPr="004F66A4">
              <w:rPr>
                <w:rFonts w:asciiTheme="majorHAnsi" w:hAnsiTheme="majorHAnsi" w:cstheme="majorHAnsi"/>
              </w:rPr>
              <w:t>Sprawdzian pisemny – pytania otwarte i testowe</w:t>
            </w:r>
          </w:p>
        </w:tc>
        <w:tc>
          <w:tcPr>
            <w:tcW w:w="3063" w:type="dxa"/>
            <w:gridSpan w:val="2"/>
            <w:tcBorders>
              <w:top w:val="single" w:sz="4" w:space="0" w:color="auto"/>
            </w:tcBorders>
            <w:vAlign w:val="center"/>
          </w:tcPr>
          <w:p w:rsidR="001F6975" w:rsidRPr="004F66A4" w:rsidRDefault="00E71301" w:rsidP="00E71301">
            <w:pPr>
              <w:spacing w:after="0" w:line="240" w:lineRule="auto"/>
              <w:jc w:val="both"/>
              <w:rPr>
                <w:rFonts w:asciiTheme="majorHAnsi" w:hAnsiTheme="majorHAnsi" w:cstheme="majorHAnsi"/>
                <w:sz w:val="28"/>
                <w:szCs w:val="28"/>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686"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Sprawozdanie pisemne z badań</w:t>
            </w:r>
          </w:p>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3063" w:type="dxa"/>
            <w:gridSpan w:val="2"/>
            <w:tcBorders>
              <w:top w:val="single" w:sz="4" w:space="0" w:color="auto"/>
            </w:tcBorders>
            <w:vAlign w:val="center"/>
          </w:tcPr>
          <w:p w:rsidR="001F6975" w:rsidRPr="004F66A4" w:rsidRDefault="00E71301"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1F6975" w:rsidRPr="004F66A4" w:rsidTr="00426D07">
        <w:tc>
          <w:tcPr>
            <w:tcW w:w="2943" w:type="dxa"/>
            <w:tcBorders>
              <w:top w:val="single" w:sz="4" w:space="0" w:color="auto"/>
            </w:tcBorders>
            <w:vAlign w:val="center"/>
          </w:tcPr>
          <w:p w:rsidR="001F6975" w:rsidRPr="004F66A4" w:rsidRDefault="001F6975"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686" w:type="dxa"/>
            <w:gridSpan w:val="2"/>
            <w:tcBorders>
              <w:top w:val="single" w:sz="4" w:space="0" w:color="auto"/>
            </w:tcBorders>
            <w:vAlign w:val="center"/>
          </w:tcPr>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3063" w:type="dxa"/>
            <w:gridSpan w:val="2"/>
            <w:tcBorders>
              <w:top w:val="single" w:sz="4" w:space="0" w:color="auto"/>
            </w:tcBorders>
            <w:vAlign w:val="center"/>
          </w:tcPr>
          <w:p w:rsidR="001F6975" w:rsidRPr="004F66A4" w:rsidRDefault="00E71301" w:rsidP="004F66A4">
            <w:pPr>
              <w:spacing w:after="0" w:line="240" w:lineRule="auto"/>
              <w:rPr>
                <w:rFonts w:asciiTheme="majorHAnsi" w:hAnsiTheme="majorHAnsi" w:cstheme="majorHAnsi"/>
                <w:sz w:val="28"/>
                <w:szCs w:val="28"/>
              </w:rPr>
            </w:pPr>
            <w:r w:rsidRPr="004F66A4">
              <w:rPr>
                <w:rFonts w:asciiTheme="majorHAnsi" w:hAnsiTheme="majorHAnsi" w:cstheme="majorHAnsi"/>
                <w:b/>
                <w:sz w:val="28"/>
                <w:szCs w:val="28"/>
              </w:rPr>
              <w:t>*</w:t>
            </w:r>
          </w:p>
        </w:tc>
      </w:tr>
    </w:tbl>
    <w:p w:rsidR="001F6975" w:rsidRPr="004F66A4" w:rsidRDefault="001F6975"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1F6975" w:rsidRPr="004F66A4" w:rsidRDefault="001F6975" w:rsidP="00E71301">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r w:rsidR="00E71301">
        <w:rPr>
          <w:rFonts w:asciiTheme="majorHAnsi" w:hAnsiTheme="majorHAnsi" w:cstheme="majorHAnsi"/>
          <w:color w:val="000000"/>
        </w:rPr>
        <w:t xml:space="preserve"> </w:t>
      </w:r>
      <w:r w:rsidR="00E71301" w:rsidRPr="004F66A4">
        <w:rPr>
          <w:rFonts w:asciiTheme="majorHAnsi" w:hAnsiTheme="majorHAnsi" w:cstheme="majorHAnsi"/>
          <w:lang w:eastAsia="pl-PL"/>
        </w:rPr>
        <w:t>51% poprawnych odpowiedzi</w:t>
      </w:r>
      <w:r w:rsidR="00E71301" w:rsidRPr="00E71301">
        <w:rPr>
          <w:rFonts w:asciiTheme="majorHAnsi" w:hAnsiTheme="majorHAnsi" w:cstheme="majorHAnsi"/>
          <w:sz w:val="24"/>
          <w:szCs w:val="28"/>
        </w:rPr>
        <w:t xml:space="preserve"> </w:t>
      </w:r>
      <w:r w:rsidR="00E71301">
        <w:rPr>
          <w:rFonts w:asciiTheme="majorHAnsi" w:hAnsiTheme="majorHAnsi" w:cstheme="majorHAnsi"/>
          <w:sz w:val="24"/>
          <w:szCs w:val="28"/>
        </w:rPr>
        <w:t xml:space="preserve">oraz </w:t>
      </w:r>
      <w:r w:rsidR="00E71301" w:rsidRPr="004F66A4">
        <w:rPr>
          <w:rFonts w:asciiTheme="majorHAnsi" w:hAnsiTheme="majorHAnsi" w:cstheme="majorHAnsi"/>
          <w:sz w:val="24"/>
          <w:szCs w:val="28"/>
        </w:rPr>
        <w:t xml:space="preserve"> oblicz</w:t>
      </w:r>
      <w:r w:rsidR="00E71301">
        <w:rPr>
          <w:rFonts w:asciiTheme="majorHAnsi" w:hAnsiTheme="majorHAnsi" w:cstheme="majorHAnsi"/>
          <w:sz w:val="24"/>
          <w:szCs w:val="28"/>
        </w:rPr>
        <w:t>onego</w:t>
      </w:r>
      <w:r w:rsidR="00E71301" w:rsidRPr="004F66A4">
        <w:rPr>
          <w:rFonts w:asciiTheme="majorHAnsi" w:hAnsiTheme="majorHAnsi" w:cstheme="majorHAnsi"/>
          <w:sz w:val="24"/>
          <w:szCs w:val="28"/>
        </w:rPr>
        <w:t xml:space="preserve"> błędu oznaczenia do 35% w stosunku do wartości oczekiwanej</w:t>
      </w:r>
    </w:p>
    <w:p w:rsidR="001F6975" w:rsidRPr="004F66A4" w:rsidRDefault="001F6975"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1F6975" w:rsidRPr="004F66A4" w:rsidRDefault="001F6975" w:rsidP="004F66A4">
      <w:pPr>
        <w:spacing w:after="0" w:line="240" w:lineRule="auto"/>
        <w:rPr>
          <w:rFonts w:asciiTheme="majorHAnsi" w:hAnsiTheme="majorHAnsi" w:cstheme="majorHAnsi"/>
        </w:rPr>
      </w:pPr>
    </w:p>
    <w:p w:rsidR="001F6975" w:rsidRPr="004F66A4" w:rsidRDefault="001F6975" w:rsidP="004F66A4">
      <w:pPr>
        <w:spacing w:after="0" w:line="240" w:lineRule="auto"/>
        <w:rPr>
          <w:rFonts w:asciiTheme="majorHAnsi" w:hAnsiTheme="majorHAnsi" w:cstheme="majorHAnsi"/>
        </w:rPr>
      </w:pPr>
    </w:p>
    <w:p w:rsidR="004F0192" w:rsidRPr="004F66A4" w:rsidRDefault="001F6975" w:rsidP="00E71301">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4F0192" w:rsidRPr="004F66A4"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4F0192"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4F0192" w:rsidRPr="004F66A4" w:rsidTr="00426D07">
        <w:tc>
          <w:tcPr>
            <w:tcW w:w="9692" w:type="dxa"/>
            <w:gridSpan w:val="5"/>
            <w:tcBorders>
              <w:top w:val="single" w:sz="4" w:space="0" w:color="auto"/>
            </w:tcBorders>
            <w:shd w:val="clear" w:color="auto" w:fill="D9D9D9"/>
          </w:tcPr>
          <w:p w:rsidR="004F0192" w:rsidRPr="004F66A4" w:rsidRDefault="004F0192"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4F0192" w:rsidRPr="004F66A4" w:rsidTr="00426D07">
        <w:tc>
          <w:tcPr>
            <w:tcW w:w="4192" w:type="dxa"/>
            <w:gridSpan w:val="2"/>
            <w:tcBorders>
              <w:top w:val="single" w:sz="4" w:space="0" w:color="auto"/>
            </w:tcBorders>
            <w:shd w:val="clear" w:color="auto" w:fill="FFFFFF"/>
            <w:vAlign w:val="center"/>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4F0192" w:rsidRPr="004F66A4" w:rsidTr="00426D07">
        <w:tc>
          <w:tcPr>
            <w:tcW w:w="4192" w:type="dxa"/>
            <w:gridSpan w:val="2"/>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IV</w:t>
            </w:r>
          </w:p>
        </w:tc>
        <w:tc>
          <w:tcPr>
            <w:tcW w:w="5500" w:type="dxa"/>
            <w:gridSpan w:val="3"/>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VIII</w:t>
            </w:r>
          </w:p>
        </w:tc>
      </w:tr>
      <w:tr w:rsidR="004F0192" w:rsidRPr="004F66A4" w:rsidTr="00426D07">
        <w:tc>
          <w:tcPr>
            <w:tcW w:w="9692" w:type="dxa"/>
            <w:gridSpan w:val="5"/>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PATOBIOCHEMIA</w:t>
            </w:r>
          </w:p>
        </w:tc>
      </w:tr>
      <w:tr w:rsidR="004F0192" w:rsidRPr="004F66A4" w:rsidTr="00426D07">
        <w:tc>
          <w:tcPr>
            <w:tcW w:w="9692" w:type="dxa"/>
            <w:gridSpan w:val="5"/>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obowiązkowy/własny</w:t>
            </w:r>
          </w:p>
        </w:tc>
      </w:tr>
      <w:tr w:rsidR="004F0192" w:rsidRPr="004F66A4" w:rsidTr="00426D07">
        <w:trPr>
          <w:trHeight w:val="181"/>
        </w:trPr>
        <w:tc>
          <w:tcPr>
            <w:tcW w:w="9692" w:type="dxa"/>
            <w:gridSpan w:val="5"/>
            <w:tcBorders>
              <w:bottom w:val="nil"/>
            </w:tcBorders>
            <w:shd w:val="clear" w:color="auto" w:fill="FFFFFF"/>
          </w:tcPr>
          <w:p w:rsidR="004F0192" w:rsidRPr="004F66A4" w:rsidRDefault="004F0192"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4F0192" w:rsidRPr="004F66A4" w:rsidTr="00426D07">
        <w:trPr>
          <w:trHeight w:val="725"/>
        </w:trPr>
        <w:tc>
          <w:tcPr>
            <w:tcW w:w="9692" w:type="dxa"/>
            <w:gridSpan w:val="5"/>
            <w:tcBorders>
              <w:top w:val="nil"/>
            </w:tcBorders>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Pogłębienie i utrwalenie przez studentów wiedzy o zaburzeniach metabolizmu komórkowego, tkankowego i narządowego oraz – ich wpływie na funkcjonowanie narządów i organizmu człowieka w przebiegu najczęściej występujących stanów patologicznych.</w:t>
            </w:r>
            <w:r w:rsidRPr="004F66A4">
              <w:rPr>
                <w:rFonts w:asciiTheme="majorHAnsi" w:hAnsiTheme="majorHAnsi" w:cstheme="majorHAnsi"/>
                <w:noProof/>
              </w:rPr>
              <w:t xml:space="preserve"> Znajomość zaburzeń narządowych i układowych jest niezbędna do poprawnego interpretowania wyników badań biochemicznych w rutynowej diagnostyce laboratoryjnej, monitorowania przebiegu choroby, jak również – prognozowania i oceny efektywności zastosowanej farmakoterapii.</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E.W1., E.W2., E.W3., E.W5., E.W23., E.W27</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E.U1.,E.U8.,E.U9.,E.U10.,E.U11.,E.U19</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1.3.1, 1.3.2, 1.3.6, 1.3.7 </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4F0192" w:rsidRPr="004F66A4" w:rsidRDefault="004F019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50</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4F0192" w:rsidRPr="004F66A4" w:rsidRDefault="004F019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w:t>
            </w:r>
          </w:p>
        </w:tc>
      </w:tr>
      <w:tr w:rsidR="004F0192" w:rsidRPr="004F66A4" w:rsidTr="00426D07">
        <w:tc>
          <w:tcPr>
            <w:tcW w:w="9692" w:type="dxa"/>
            <w:gridSpan w:val="5"/>
            <w:tcBorders>
              <w:top w:val="single" w:sz="4" w:space="0" w:color="auto"/>
              <w:bottom w:val="single" w:sz="4" w:space="0" w:color="auto"/>
            </w:tcBorders>
            <w:shd w:val="clear" w:color="auto" w:fill="D9D9D9"/>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4F0192" w:rsidRPr="004F66A4" w:rsidTr="00426D07">
        <w:tc>
          <w:tcPr>
            <w:tcW w:w="2943" w:type="dxa"/>
            <w:tcBorders>
              <w:top w:val="single" w:sz="4" w:space="0" w:color="auto"/>
            </w:tcBorders>
            <w:vAlign w:val="center"/>
          </w:tcPr>
          <w:p w:rsidR="004F0192" w:rsidRPr="004F66A4" w:rsidRDefault="004F019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4F0192" w:rsidRPr="004F66A4" w:rsidTr="00426D07">
        <w:tc>
          <w:tcPr>
            <w:tcW w:w="2943" w:type="dxa"/>
            <w:tcBorders>
              <w:top w:val="single" w:sz="4" w:space="0" w:color="auto"/>
            </w:tcBorders>
            <w:vAlign w:val="center"/>
          </w:tcPr>
          <w:p w:rsidR="004F0192" w:rsidRPr="004F66A4" w:rsidRDefault="004F019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wyboru</w:t>
            </w:r>
          </w:p>
        </w:tc>
        <w:tc>
          <w:tcPr>
            <w:tcW w:w="2921"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F0192" w:rsidRPr="004F66A4" w:rsidTr="00426D07">
        <w:tc>
          <w:tcPr>
            <w:tcW w:w="2943" w:type="dxa"/>
            <w:tcBorders>
              <w:top w:val="single" w:sz="4" w:space="0" w:color="auto"/>
            </w:tcBorders>
            <w:vAlign w:val="center"/>
          </w:tcPr>
          <w:p w:rsidR="004F0192" w:rsidRPr="004F66A4" w:rsidRDefault="004F019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Egzamin praktyczny</w:t>
            </w:r>
          </w:p>
        </w:tc>
        <w:tc>
          <w:tcPr>
            <w:tcW w:w="2921"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F0192" w:rsidRPr="004F66A4" w:rsidTr="00426D07">
        <w:tc>
          <w:tcPr>
            <w:tcW w:w="2943" w:type="dxa"/>
            <w:tcBorders>
              <w:top w:val="single" w:sz="4" w:space="0" w:color="auto"/>
            </w:tcBorders>
            <w:vAlign w:val="center"/>
          </w:tcPr>
          <w:p w:rsidR="004F0192" w:rsidRPr="004F66A4" w:rsidRDefault="004F019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921"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4F0192" w:rsidRPr="004F66A4" w:rsidRDefault="004F0192" w:rsidP="004F66A4">
      <w:pPr>
        <w:spacing w:after="0" w:line="240" w:lineRule="auto"/>
        <w:rPr>
          <w:rFonts w:asciiTheme="majorHAnsi" w:hAnsiTheme="majorHAnsi" w:cstheme="majorHAnsi"/>
        </w:rPr>
      </w:pP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 wynoszącym 60%</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4F0192" w:rsidRPr="004F66A4" w:rsidRDefault="004F0192" w:rsidP="004F66A4">
      <w:pPr>
        <w:spacing w:after="0" w:line="240" w:lineRule="auto"/>
        <w:rPr>
          <w:rFonts w:asciiTheme="majorHAnsi" w:hAnsiTheme="majorHAnsi" w:cstheme="majorHAnsi"/>
        </w:rPr>
      </w:pPr>
    </w:p>
    <w:p w:rsidR="004F0192" w:rsidRPr="004F66A4" w:rsidRDefault="004F0192" w:rsidP="004F66A4">
      <w:pPr>
        <w:spacing w:after="0" w:line="240" w:lineRule="auto"/>
        <w:rPr>
          <w:rFonts w:asciiTheme="majorHAnsi" w:hAnsiTheme="majorHAnsi" w:cstheme="majorHAnsi"/>
        </w:rPr>
      </w:pPr>
    </w:p>
    <w:p w:rsidR="004F0192" w:rsidRPr="004F66A4" w:rsidRDefault="004F0192" w:rsidP="00E71301">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4F0192" w:rsidRPr="004F66A4"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4F0192"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600"/>
        <w:gridCol w:w="896"/>
        <w:gridCol w:w="1004"/>
      </w:tblGrid>
      <w:tr w:rsidR="004F0192" w:rsidRPr="004F66A4" w:rsidTr="00426D07">
        <w:tc>
          <w:tcPr>
            <w:tcW w:w="9692" w:type="dxa"/>
            <w:gridSpan w:val="5"/>
            <w:tcBorders>
              <w:top w:val="single" w:sz="4" w:space="0" w:color="auto"/>
            </w:tcBorders>
            <w:shd w:val="clear" w:color="auto" w:fill="D9D9D9"/>
          </w:tcPr>
          <w:p w:rsidR="004F0192" w:rsidRPr="004F66A4" w:rsidRDefault="004F0192"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4F0192" w:rsidRPr="004F66A4" w:rsidTr="00426D07">
        <w:tc>
          <w:tcPr>
            <w:tcW w:w="4192" w:type="dxa"/>
            <w:gridSpan w:val="2"/>
            <w:tcBorders>
              <w:top w:val="single" w:sz="4" w:space="0" w:color="auto"/>
            </w:tcBorders>
            <w:shd w:val="clear" w:color="auto" w:fill="FFFFFF"/>
            <w:vAlign w:val="center"/>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4F0192" w:rsidRPr="004F66A4" w:rsidTr="00426D07">
        <w:tc>
          <w:tcPr>
            <w:tcW w:w="4192" w:type="dxa"/>
            <w:gridSpan w:val="2"/>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IV</w:t>
            </w:r>
          </w:p>
        </w:tc>
        <w:tc>
          <w:tcPr>
            <w:tcW w:w="5500" w:type="dxa"/>
            <w:gridSpan w:val="3"/>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VIII</w:t>
            </w:r>
          </w:p>
        </w:tc>
      </w:tr>
      <w:tr w:rsidR="004F0192" w:rsidRPr="004F66A4" w:rsidTr="00426D07">
        <w:tc>
          <w:tcPr>
            <w:tcW w:w="9692" w:type="dxa"/>
            <w:gridSpan w:val="5"/>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DIAGNOSTYKA MOLEKULARNA</w:t>
            </w:r>
          </w:p>
        </w:tc>
      </w:tr>
      <w:tr w:rsidR="004F0192" w:rsidRPr="004F66A4" w:rsidTr="00426D07">
        <w:tc>
          <w:tcPr>
            <w:tcW w:w="9692" w:type="dxa"/>
            <w:gridSpan w:val="5"/>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4F0192" w:rsidRPr="004F66A4" w:rsidTr="00426D07">
        <w:trPr>
          <w:trHeight w:val="181"/>
        </w:trPr>
        <w:tc>
          <w:tcPr>
            <w:tcW w:w="9692" w:type="dxa"/>
            <w:gridSpan w:val="5"/>
            <w:tcBorders>
              <w:bottom w:val="nil"/>
            </w:tcBorders>
            <w:shd w:val="clear" w:color="auto" w:fill="FFFFFF"/>
          </w:tcPr>
          <w:p w:rsidR="004F0192" w:rsidRPr="004F66A4" w:rsidRDefault="004F0192"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4F0192" w:rsidRPr="004F66A4" w:rsidTr="00426D07">
        <w:trPr>
          <w:trHeight w:val="725"/>
        </w:trPr>
        <w:tc>
          <w:tcPr>
            <w:tcW w:w="9692" w:type="dxa"/>
            <w:gridSpan w:val="5"/>
            <w:tcBorders>
              <w:top w:val="nil"/>
            </w:tcBorders>
          </w:tcPr>
          <w:p w:rsidR="004F0192" w:rsidRPr="004F66A4" w:rsidRDefault="004F0192" w:rsidP="004F66A4">
            <w:pPr>
              <w:spacing w:after="0" w:line="240" w:lineRule="auto"/>
              <w:jc w:val="both"/>
              <w:rPr>
                <w:rFonts w:asciiTheme="majorHAnsi" w:hAnsiTheme="majorHAnsi" w:cstheme="majorHAnsi"/>
                <w:noProof/>
              </w:rPr>
            </w:pPr>
            <w:r w:rsidRPr="004F66A4">
              <w:rPr>
                <w:rFonts w:asciiTheme="majorHAnsi" w:hAnsiTheme="majorHAnsi" w:cstheme="majorHAnsi"/>
              </w:rPr>
              <w:t>Opanowanie przez studenta wiedzy z zakresu metodyki badań wykonywanych w diagnostyce molekularnej</w:t>
            </w:r>
            <w:r w:rsidRPr="004F66A4">
              <w:rPr>
                <w:rFonts w:asciiTheme="majorHAnsi" w:hAnsiTheme="majorHAnsi" w:cstheme="majorHAnsi"/>
                <w:noProof/>
              </w:rPr>
              <w:t xml:space="preserve">. Opanowanie </w:t>
            </w:r>
            <w:r w:rsidRPr="004F66A4">
              <w:rPr>
                <w:rFonts w:asciiTheme="majorHAnsi" w:hAnsiTheme="majorHAnsi" w:cstheme="majorHAnsi"/>
              </w:rPr>
              <w:t>umiejętności w zakresie planowania i przeprowadzania badań laboratoryjnych metodami biologii molekularnej wraz z interpretacją uzyskanych wyników oraz</w:t>
            </w:r>
            <w:r w:rsidRPr="004F66A4">
              <w:rPr>
                <w:rFonts w:asciiTheme="majorHAnsi" w:hAnsiTheme="majorHAnsi" w:cstheme="majorHAnsi"/>
                <w:noProof/>
              </w:rPr>
              <w:t xml:space="preserve"> korzystania z biomedycznych baz danych.</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wied</w:t>
            </w:r>
            <w:r w:rsidR="006B1A25">
              <w:rPr>
                <w:rFonts w:asciiTheme="majorHAnsi" w:hAnsiTheme="majorHAnsi" w:cstheme="majorHAnsi"/>
              </w:rPr>
              <w:t xml:space="preserve">zy student zna i rozumie: E.W8., E.W24., E.W26., </w:t>
            </w:r>
            <w:r w:rsidRPr="004F66A4">
              <w:rPr>
                <w:rFonts w:asciiTheme="majorHAnsi" w:hAnsiTheme="majorHAnsi" w:cstheme="majorHAnsi"/>
              </w:rPr>
              <w:t>E.W32.</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umiejętności st</w:t>
            </w:r>
            <w:r w:rsidR="006B1A25">
              <w:rPr>
                <w:rFonts w:asciiTheme="majorHAnsi" w:hAnsiTheme="majorHAnsi" w:cstheme="majorHAnsi"/>
              </w:rPr>
              <w:t xml:space="preserve">udent potrafi: E.U12., E.U13., E.U16., E.U19., </w:t>
            </w:r>
            <w:r w:rsidRPr="004F66A4">
              <w:rPr>
                <w:rFonts w:asciiTheme="majorHAnsi" w:hAnsiTheme="majorHAnsi" w:cstheme="majorHAnsi"/>
              </w:rPr>
              <w:t>E.U20.</w:t>
            </w:r>
          </w:p>
          <w:p w:rsidR="004F0192" w:rsidRPr="004F66A4" w:rsidRDefault="004F0192" w:rsidP="006B1A25">
            <w:pPr>
              <w:spacing w:after="0" w:line="240" w:lineRule="auto"/>
              <w:rPr>
                <w:rFonts w:asciiTheme="majorHAnsi" w:hAnsiTheme="majorHAnsi" w:cstheme="majorHAnsi"/>
              </w:rPr>
            </w:pPr>
            <w:r w:rsidRPr="004F66A4">
              <w:rPr>
                <w:rFonts w:asciiTheme="majorHAnsi" w:hAnsiTheme="majorHAnsi" w:cstheme="majorHAnsi"/>
              </w:rPr>
              <w:t>w zakresie kompetencji społeczny</w:t>
            </w:r>
            <w:r w:rsidR="006B1A25">
              <w:rPr>
                <w:rFonts w:asciiTheme="majorHAnsi" w:hAnsiTheme="majorHAnsi" w:cstheme="majorHAnsi"/>
              </w:rPr>
              <w:t xml:space="preserve">ch student jest gotów do: 1.3.1, 1.3.2, 1.3.6, </w:t>
            </w:r>
            <w:r w:rsidRPr="004F66A4">
              <w:rPr>
                <w:rFonts w:asciiTheme="majorHAnsi" w:hAnsiTheme="majorHAnsi" w:cstheme="majorHAnsi"/>
              </w:rPr>
              <w:t>1.3.7</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4F0192" w:rsidRPr="004F66A4" w:rsidRDefault="004F019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60</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4F0192" w:rsidRPr="004F66A4" w:rsidRDefault="004F019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4F0192" w:rsidRPr="004F66A4" w:rsidTr="00426D07">
        <w:tc>
          <w:tcPr>
            <w:tcW w:w="9692" w:type="dxa"/>
            <w:gridSpan w:val="5"/>
            <w:tcBorders>
              <w:top w:val="single" w:sz="4" w:space="0" w:color="auto"/>
              <w:bottom w:val="single" w:sz="4" w:space="0" w:color="auto"/>
            </w:tcBorders>
            <w:shd w:val="clear" w:color="auto" w:fill="D9D9D9"/>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4F0192" w:rsidRPr="004F66A4" w:rsidTr="00B85D8F">
        <w:tc>
          <w:tcPr>
            <w:tcW w:w="2943" w:type="dxa"/>
            <w:tcBorders>
              <w:top w:val="single" w:sz="4" w:space="0" w:color="auto"/>
            </w:tcBorders>
            <w:vAlign w:val="center"/>
          </w:tcPr>
          <w:p w:rsidR="004F0192" w:rsidRPr="004F66A4" w:rsidRDefault="004F019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849"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900"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4F0192" w:rsidRPr="004F66A4" w:rsidTr="00B85D8F">
        <w:tc>
          <w:tcPr>
            <w:tcW w:w="2943" w:type="dxa"/>
            <w:tcBorders>
              <w:top w:val="single" w:sz="4" w:space="0" w:color="auto"/>
            </w:tcBorders>
            <w:vAlign w:val="center"/>
          </w:tcPr>
          <w:p w:rsidR="004F0192" w:rsidRPr="004F66A4" w:rsidRDefault="004F019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849"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egzamin</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Kolokwia-zadania zamknięte i otwarte</w:t>
            </w:r>
          </w:p>
        </w:tc>
        <w:tc>
          <w:tcPr>
            <w:tcW w:w="1900"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F0192" w:rsidRPr="004F66A4" w:rsidTr="00B85D8F">
        <w:tc>
          <w:tcPr>
            <w:tcW w:w="2943" w:type="dxa"/>
            <w:tcBorders>
              <w:top w:val="single" w:sz="4" w:space="0" w:color="auto"/>
            </w:tcBorders>
            <w:vAlign w:val="center"/>
          </w:tcPr>
          <w:p w:rsidR="004F0192" w:rsidRPr="004F66A4" w:rsidRDefault="004F019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849"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Kolokwia-zadania zamknięte i otwarte</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 xml:space="preserve">Zaliczenie na ocenę </w:t>
            </w:r>
            <w:r w:rsidRPr="004F66A4">
              <w:rPr>
                <w:rFonts w:asciiTheme="majorHAnsi" w:hAnsiTheme="majorHAnsi" w:cstheme="majorHAnsi"/>
                <w:noProof/>
              </w:rPr>
              <w:t xml:space="preserve">– </w:t>
            </w:r>
            <w:r w:rsidRPr="004F66A4">
              <w:rPr>
                <w:rFonts w:asciiTheme="majorHAnsi" w:hAnsiTheme="majorHAnsi" w:cstheme="majorHAnsi"/>
              </w:rPr>
              <w:t>egzamin</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 xml:space="preserve">Zaplanowanie, przeprowadzenie badań oraz interpretacja uzyskanych wyników-sprawozdanie </w:t>
            </w:r>
          </w:p>
        </w:tc>
        <w:tc>
          <w:tcPr>
            <w:tcW w:w="1900"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F0192" w:rsidRPr="004F66A4" w:rsidTr="00B85D8F">
        <w:tc>
          <w:tcPr>
            <w:tcW w:w="2943" w:type="dxa"/>
            <w:tcBorders>
              <w:top w:val="single" w:sz="4" w:space="0" w:color="auto"/>
            </w:tcBorders>
            <w:vAlign w:val="center"/>
          </w:tcPr>
          <w:p w:rsidR="004F0192" w:rsidRPr="004F66A4" w:rsidRDefault="004F019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849"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1900"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4F0192" w:rsidRPr="004F66A4" w:rsidRDefault="004F0192" w:rsidP="004F66A4">
      <w:pPr>
        <w:spacing w:after="0" w:line="240" w:lineRule="auto"/>
        <w:rPr>
          <w:rFonts w:asciiTheme="majorHAnsi" w:hAnsiTheme="majorHAnsi" w:cstheme="majorHAnsi"/>
        </w:rPr>
      </w:pP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4F0192" w:rsidRPr="004F66A4" w:rsidRDefault="004F0192" w:rsidP="004F66A4">
      <w:pPr>
        <w:spacing w:after="0" w:line="240" w:lineRule="auto"/>
        <w:rPr>
          <w:rFonts w:asciiTheme="majorHAnsi" w:hAnsiTheme="majorHAnsi" w:cstheme="majorHAnsi"/>
        </w:rPr>
      </w:pPr>
    </w:p>
    <w:p w:rsidR="004F0192" w:rsidRPr="004F66A4" w:rsidRDefault="004F0192" w:rsidP="004F66A4">
      <w:pPr>
        <w:spacing w:after="0" w:line="240" w:lineRule="auto"/>
        <w:rPr>
          <w:rFonts w:asciiTheme="majorHAnsi" w:hAnsiTheme="majorHAnsi" w:cstheme="majorHAnsi"/>
        </w:rPr>
      </w:pPr>
    </w:p>
    <w:p w:rsidR="004F0192" w:rsidRPr="004F66A4" w:rsidRDefault="004F0192" w:rsidP="00E71301">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4F0192" w:rsidRPr="004F66A4"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4F0192"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492"/>
      </w:tblGrid>
      <w:tr w:rsidR="004F0192" w:rsidRPr="004F66A4" w:rsidTr="00426D07">
        <w:tc>
          <w:tcPr>
            <w:tcW w:w="9180" w:type="dxa"/>
            <w:gridSpan w:val="5"/>
            <w:tcBorders>
              <w:top w:val="single" w:sz="4" w:space="0" w:color="auto"/>
            </w:tcBorders>
            <w:shd w:val="clear" w:color="auto" w:fill="D9D9D9"/>
          </w:tcPr>
          <w:p w:rsidR="004F0192" w:rsidRPr="004F66A4" w:rsidRDefault="004F0192"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4F0192" w:rsidRPr="004F66A4" w:rsidTr="00426D07">
        <w:tc>
          <w:tcPr>
            <w:tcW w:w="4192" w:type="dxa"/>
            <w:gridSpan w:val="2"/>
            <w:tcBorders>
              <w:top w:val="single" w:sz="4" w:space="0" w:color="auto"/>
            </w:tcBorders>
            <w:shd w:val="clear" w:color="auto" w:fill="FFFFFF"/>
            <w:vAlign w:val="center"/>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 Kierunek studiów: </w:t>
            </w:r>
            <w:r w:rsidRPr="00B85D8F">
              <w:rPr>
                <w:rFonts w:asciiTheme="majorHAnsi" w:hAnsiTheme="majorHAnsi" w:cstheme="majorHAnsi"/>
              </w:rPr>
              <w:t>analityka medyczna</w:t>
            </w:r>
          </w:p>
        </w:tc>
        <w:tc>
          <w:tcPr>
            <w:tcW w:w="4988" w:type="dxa"/>
            <w:gridSpan w:val="3"/>
            <w:tcBorders>
              <w:top w:val="single" w:sz="4" w:space="0" w:color="auto"/>
            </w:tcBorders>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2. Poziom kształcenia: </w:t>
            </w:r>
            <w:r w:rsidRPr="004F66A4">
              <w:rPr>
                <w:rFonts w:asciiTheme="majorHAnsi" w:hAnsiTheme="majorHAnsi" w:cstheme="majorHAnsi"/>
              </w:rPr>
              <w:t>jednolite studia magisterskie</w:t>
            </w:r>
          </w:p>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3. Forma studiów:        </w:t>
            </w:r>
            <w:r w:rsidRPr="004F66A4">
              <w:rPr>
                <w:rFonts w:asciiTheme="majorHAnsi" w:hAnsiTheme="majorHAnsi" w:cstheme="majorHAnsi"/>
              </w:rPr>
              <w:t>stacjonarne</w:t>
            </w:r>
          </w:p>
        </w:tc>
      </w:tr>
      <w:tr w:rsidR="004F0192" w:rsidRPr="004F66A4" w:rsidTr="00426D07">
        <w:tc>
          <w:tcPr>
            <w:tcW w:w="4192" w:type="dxa"/>
            <w:gridSpan w:val="2"/>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4. Rok: </w:t>
            </w:r>
            <w:r w:rsidRPr="004F66A4">
              <w:rPr>
                <w:rFonts w:asciiTheme="majorHAnsi" w:hAnsiTheme="majorHAnsi" w:cstheme="majorHAnsi"/>
              </w:rPr>
              <w:t>IV</w:t>
            </w:r>
          </w:p>
        </w:tc>
        <w:tc>
          <w:tcPr>
            <w:tcW w:w="4988" w:type="dxa"/>
            <w:gridSpan w:val="3"/>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5. Semestr:  </w:t>
            </w:r>
            <w:r w:rsidRPr="004F66A4">
              <w:rPr>
                <w:rFonts w:asciiTheme="majorHAnsi" w:hAnsiTheme="majorHAnsi" w:cstheme="majorHAnsi"/>
              </w:rPr>
              <w:t>VIII</w:t>
            </w:r>
          </w:p>
        </w:tc>
      </w:tr>
      <w:tr w:rsidR="004F0192" w:rsidRPr="004F66A4" w:rsidTr="00426D07">
        <w:tc>
          <w:tcPr>
            <w:tcW w:w="9180" w:type="dxa"/>
            <w:gridSpan w:val="5"/>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6. Nazwa modułu/przedmiotu: </w:t>
            </w:r>
            <w:r w:rsidRPr="004F66A4">
              <w:rPr>
                <w:rFonts w:asciiTheme="majorHAnsi" w:hAnsiTheme="majorHAnsi" w:cstheme="majorHAnsi"/>
              </w:rPr>
              <w:t>SEROLOGIA GRUP KRWI I TRANSFUZJOLOGIA</w:t>
            </w:r>
          </w:p>
        </w:tc>
      </w:tr>
      <w:tr w:rsidR="004F0192" w:rsidRPr="004F66A4" w:rsidTr="00426D07">
        <w:tc>
          <w:tcPr>
            <w:tcW w:w="9180" w:type="dxa"/>
            <w:gridSpan w:val="5"/>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7. Status modułu/przedmiotu: </w:t>
            </w:r>
            <w:r w:rsidRPr="004F66A4">
              <w:rPr>
                <w:rFonts w:asciiTheme="majorHAnsi" w:hAnsiTheme="majorHAnsi" w:cstheme="majorHAnsi"/>
              </w:rPr>
              <w:t>obowiązkowy</w:t>
            </w:r>
          </w:p>
        </w:tc>
      </w:tr>
      <w:tr w:rsidR="004F0192" w:rsidRPr="004F66A4" w:rsidTr="00426D07">
        <w:trPr>
          <w:trHeight w:val="181"/>
        </w:trPr>
        <w:tc>
          <w:tcPr>
            <w:tcW w:w="9180" w:type="dxa"/>
            <w:gridSpan w:val="5"/>
            <w:tcBorders>
              <w:bottom w:val="nil"/>
            </w:tcBorders>
            <w:shd w:val="clear" w:color="auto" w:fill="FFFFFF"/>
          </w:tcPr>
          <w:p w:rsidR="004F0192" w:rsidRPr="004F66A4" w:rsidRDefault="004F0192"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4F0192" w:rsidRPr="004F66A4" w:rsidTr="00426D07">
        <w:trPr>
          <w:trHeight w:val="725"/>
        </w:trPr>
        <w:tc>
          <w:tcPr>
            <w:tcW w:w="9180" w:type="dxa"/>
            <w:gridSpan w:val="5"/>
            <w:tcBorders>
              <w:top w:val="nil"/>
            </w:tcBorders>
          </w:tcPr>
          <w:p w:rsidR="004F0192" w:rsidRPr="004F66A4" w:rsidRDefault="004F0192" w:rsidP="00B85D8F">
            <w:pPr>
              <w:spacing w:after="0" w:line="240" w:lineRule="auto"/>
              <w:jc w:val="both"/>
              <w:rPr>
                <w:rFonts w:asciiTheme="majorHAnsi" w:hAnsiTheme="majorHAnsi" w:cstheme="majorHAnsi"/>
              </w:rPr>
            </w:pPr>
            <w:r w:rsidRPr="004F66A4">
              <w:rPr>
                <w:rFonts w:asciiTheme="majorHAnsi" w:hAnsiTheme="majorHAnsi" w:cstheme="majorHAnsi"/>
                <w:noProof/>
              </w:rPr>
              <w:t>Celem nauczania jest teoretyczne i praktyczne przygotowanie studentów do wykonywania: badań immunohematologicznych przydatnych do identyfikacji antygenów grupowych krwi i wykrywania przeciwciał oraz badań wykonywanych przed przetoczeniem krwi i preparatów krwiopochodnych,</w:t>
            </w:r>
            <w:r w:rsidRPr="004F66A4">
              <w:rPr>
                <w:rFonts w:asciiTheme="majorHAnsi" w:hAnsiTheme="majorHAnsi" w:cstheme="majorHAnsi"/>
                <w:noProof/>
              </w:rPr>
              <w:br/>
              <w:t xml:space="preserve"> a także badań związanych z diagnostyką i leczeniem konfliktu serologicznego między matką a płodem. W czasie zajęć studenci zapoznają się z organizacją pracowni serologicznej. Poznają techniki wykorzystywane w badaniach wykonywanych przed przetoczeniem krwi oraz w przypadkach powikłań poprzetoczeniowych i konfliktu serologicznego. Zdobywają wiedzę o metodach otrzymywania preparatów krwiopochodnych oraz o wskazaniach i przeciwwskazaniach do ich przetaczania.</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F.W6, F.W19 , F.W20</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F.U7, F.U17, F.U18</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1.3.2</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492" w:type="dxa"/>
            <w:vAlign w:val="center"/>
          </w:tcPr>
          <w:p w:rsidR="004F0192" w:rsidRPr="004F66A4" w:rsidRDefault="004F0192" w:rsidP="004F66A4">
            <w:pPr>
              <w:spacing w:after="0" w:line="240" w:lineRule="auto"/>
              <w:ind w:left="-41"/>
              <w:jc w:val="center"/>
              <w:rPr>
                <w:rFonts w:asciiTheme="majorHAnsi" w:hAnsiTheme="majorHAnsi" w:cstheme="majorHAnsi"/>
                <w:b/>
              </w:rPr>
            </w:pPr>
            <w:r w:rsidRPr="004F66A4">
              <w:rPr>
                <w:rFonts w:asciiTheme="majorHAnsi" w:hAnsiTheme="majorHAnsi" w:cstheme="majorHAnsi"/>
                <w:b/>
              </w:rPr>
              <w:t>90</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492" w:type="dxa"/>
            <w:vAlign w:val="center"/>
          </w:tcPr>
          <w:p w:rsidR="004F0192" w:rsidRPr="004F66A4" w:rsidRDefault="004F019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4F0192" w:rsidRPr="004F66A4" w:rsidTr="00426D07">
        <w:tc>
          <w:tcPr>
            <w:tcW w:w="9180" w:type="dxa"/>
            <w:gridSpan w:val="5"/>
            <w:tcBorders>
              <w:top w:val="single" w:sz="4" w:space="0" w:color="auto"/>
              <w:bottom w:val="single" w:sz="4" w:space="0" w:color="auto"/>
            </w:tcBorders>
            <w:shd w:val="clear" w:color="auto" w:fill="D9D9D9"/>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4F0192" w:rsidRPr="004F66A4" w:rsidTr="00426D07">
        <w:tc>
          <w:tcPr>
            <w:tcW w:w="2943" w:type="dxa"/>
            <w:tcBorders>
              <w:top w:val="single" w:sz="4" w:space="0" w:color="auto"/>
            </w:tcBorders>
            <w:vAlign w:val="center"/>
          </w:tcPr>
          <w:p w:rsidR="004F0192" w:rsidRPr="004F66A4" w:rsidRDefault="004F019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409"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4F0192" w:rsidRPr="004F66A4" w:rsidTr="00426D07">
        <w:tc>
          <w:tcPr>
            <w:tcW w:w="2943" w:type="dxa"/>
            <w:tcBorders>
              <w:top w:val="single" w:sz="4" w:space="0" w:color="auto"/>
            </w:tcBorders>
            <w:vAlign w:val="center"/>
          </w:tcPr>
          <w:p w:rsidR="004F0192" w:rsidRPr="004F66A4" w:rsidRDefault="004F019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Egzamin pisemny</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 xml:space="preserve">Odpowiedz ustna </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 xml:space="preserve">Sprawdzian pisemny </w:t>
            </w:r>
          </w:p>
        </w:tc>
        <w:tc>
          <w:tcPr>
            <w:tcW w:w="2409"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sz w:val="24"/>
                <w:szCs w:val="24"/>
              </w:rPr>
              <w:t>zaliczenie od 60%</w:t>
            </w:r>
          </w:p>
        </w:tc>
      </w:tr>
      <w:tr w:rsidR="004F0192" w:rsidRPr="004F66A4" w:rsidTr="00426D07">
        <w:tc>
          <w:tcPr>
            <w:tcW w:w="2943" w:type="dxa"/>
            <w:tcBorders>
              <w:top w:val="single" w:sz="4" w:space="0" w:color="auto"/>
            </w:tcBorders>
            <w:vAlign w:val="center"/>
          </w:tcPr>
          <w:p w:rsidR="004F0192" w:rsidRPr="004F66A4" w:rsidRDefault="004F019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Wykonanie ćwiczenia</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 xml:space="preserve">Egzamin praktyczny </w:t>
            </w:r>
          </w:p>
        </w:tc>
        <w:tc>
          <w:tcPr>
            <w:tcW w:w="2409"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sz w:val="24"/>
                <w:szCs w:val="24"/>
              </w:rPr>
            </w:pPr>
            <w:r w:rsidRPr="004F66A4">
              <w:rPr>
                <w:rFonts w:asciiTheme="majorHAnsi" w:hAnsiTheme="majorHAnsi" w:cstheme="majorHAnsi"/>
                <w:sz w:val="24"/>
                <w:szCs w:val="24"/>
              </w:rPr>
              <w:t>zaliczenie od 60%</w:t>
            </w:r>
          </w:p>
        </w:tc>
      </w:tr>
      <w:tr w:rsidR="004F0192" w:rsidRPr="004F66A4" w:rsidTr="00426D07">
        <w:tc>
          <w:tcPr>
            <w:tcW w:w="2943" w:type="dxa"/>
            <w:tcBorders>
              <w:top w:val="single" w:sz="4" w:space="0" w:color="auto"/>
            </w:tcBorders>
            <w:vAlign w:val="center"/>
          </w:tcPr>
          <w:p w:rsidR="004F0192" w:rsidRPr="004F66A4" w:rsidRDefault="004F0192"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409"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p>
        </w:tc>
      </w:tr>
    </w:tbl>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E71301" w:rsidRPr="004F66A4" w:rsidRDefault="004F0192" w:rsidP="00E71301">
      <w:pPr>
        <w:spacing w:after="0" w:line="240" w:lineRule="auto"/>
        <w:rPr>
          <w:rFonts w:asciiTheme="majorHAnsi" w:hAnsiTheme="majorHAnsi" w:cstheme="majorHAnsi"/>
          <w:b/>
          <w:sz w:val="28"/>
          <w:szCs w:val="28"/>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r w:rsidRPr="004F66A4">
        <w:rPr>
          <w:rFonts w:asciiTheme="majorHAnsi" w:hAnsiTheme="majorHAnsi" w:cstheme="majorHAnsi"/>
        </w:rPr>
        <w:br w:type="page"/>
      </w:r>
    </w:p>
    <w:p w:rsidR="004F0192" w:rsidRPr="004F66A4" w:rsidRDefault="004F0192" w:rsidP="004F66A4">
      <w:pPr>
        <w:spacing w:after="0" w:line="240" w:lineRule="auto"/>
        <w:rPr>
          <w:rFonts w:asciiTheme="majorHAnsi" w:hAnsiTheme="majorHAnsi" w:cstheme="majorHAnsi"/>
          <w:b/>
          <w:sz w:val="28"/>
          <w:szCs w:val="28"/>
        </w:rPr>
      </w:pPr>
    </w:p>
    <w:p w:rsidR="004F0192" w:rsidRPr="004F66A4"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4F0192" w:rsidRDefault="004F0192"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4F0192" w:rsidRPr="004F66A4" w:rsidTr="00426D07">
        <w:tc>
          <w:tcPr>
            <w:tcW w:w="9692" w:type="dxa"/>
            <w:gridSpan w:val="5"/>
            <w:tcBorders>
              <w:top w:val="single" w:sz="4" w:space="0" w:color="auto"/>
            </w:tcBorders>
            <w:shd w:val="clear" w:color="auto" w:fill="D9D9D9"/>
          </w:tcPr>
          <w:p w:rsidR="004F0192" w:rsidRPr="004F66A4" w:rsidRDefault="004F0192"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4F0192" w:rsidRPr="004F66A4" w:rsidTr="00426D07">
        <w:tc>
          <w:tcPr>
            <w:tcW w:w="4192" w:type="dxa"/>
            <w:gridSpan w:val="2"/>
            <w:tcBorders>
              <w:top w:val="single" w:sz="4" w:space="0" w:color="auto"/>
            </w:tcBorders>
            <w:shd w:val="clear" w:color="auto" w:fill="FFFFFF"/>
            <w:vAlign w:val="center"/>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4F0192" w:rsidRPr="004F66A4" w:rsidTr="00426D07">
        <w:tc>
          <w:tcPr>
            <w:tcW w:w="4192" w:type="dxa"/>
            <w:gridSpan w:val="2"/>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IV</w:t>
            </w:r>
          </w:p>
        </w:tc>
        <w:tc>
          <w:tcPr>
            <w:tcW w:w="5500" w:type="dxa"/>
            <w:gridSpan w:val="3"/>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VIII</w:t>
            </w:r>
          </w:p>
        </w:tc>
      </w:tr>
      <w:tr w:rsidR="004F0192" w:rsidRPr="004F66A4" w:rsidTr="00426D07">
        <w:tc>
          <w:tcPr>
            <w:tcW w:w="9692" w:type="dxa"/>
            <w:gridSpan w:val="5"/>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PRAKTYKA ZAWODOWA</w:t>
            </w:r>
          </w:p>
        </w:tc>
      </w:tr>
      <w:tr w:rsidR="004F0192" w:rsidRPr="004F66A4" w:rsidTr="00426D07">
        <w:tc>
          <w:tcPr>
            <w:tcW w:w="9692" w:type="dxa"/>
            <w:gridSpan w:val="5"/>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4F0192" w:rsidRPr="004F66A4" w:rsidTr="00426D07">
        <w:trPr>
          <w:trHeight w:val="181"/>
        </w:trPr>
        <w:tc>
          <w:tcPr>
            <w:tcW w:w="9692" w:type="dxa"/>
            <w:gridSpan w:val="5"/>
            <w:tcBorders>
              <w:bottom w:val="nil"/>
            </w:tcBorders>
            <w:shd w:val="clear" w:color="auto" w:fill="FFFFFF"/>
          </w:tcPr>
          <w:p w:rsidR="004F0192" w:rsidRPr="004F66A4" w:rsidRDefault="004F0192"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4F0192" w:rsidRPr="004F66A4" w:rsidTr="00426D07">
        <w:trPr>
          <w:trHeight w:val="725"/>
        </w:trPr>
        <w:tc>
          <w:tcPr>
            <w:tcW w:w="9692" w:type="dxa"/>
            <w:gridSpan w:val="5"/>
            <w:tcBorders>
              <w:top w:val="nil"/>
            </w:tcBorders>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Zapoznanie studentów z zasadami funkcjonowania i zakresem działalności diagnostycznej laboratorium analitycznego, ze szczególnym uwzględnieniem zakresu obowiązków diagnosty laboratoryjnego.</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H.W1., H.W2., HW3.,  H.W4.,  H.W5.,  H.W6.,  H.W7.,  H.W8.</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H.U2. , H.U3.,  H.U4.</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w:t>
            </w:r>
            <w:r w:rsidRPr="004F66A4">
              <w:rPr>
                <w:rFonts w:asciiTheme="majorHAnsi" w:hAnsiTheme="majorHAnsi" w:cstheme="majorHAnsi"/>
                <w:kern w:val="28"/>
                <w:lang w:eastAsia="pl-PL"/>
              </w:rPr>
              <w:t xml:space="preserve"> </w:t>
            </w:r>
            <w:r w:rsidRPr="004F66A4">
              <w:rPr>
                <w:rFonts w:asciiTheme="majorHAnsi" w:hAnsiTheme="majorHAnsi" w:cstheme="majorHAnsi"/>
              </w:rPr>
              <w:t>1.3.1; 1.3.2.; 1.3.3; 1.3.4; 1.3.5; 1.3.7</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4F0192" w:rsidRPr="004F66A4" w:rsidRDefault="004F019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160</w:t>
            </w:r>
          </w:p>
        </w:tc>
      </w:tr>
      <w:tr w:rsidR="004F0192" w:rsidRPr="004F66A4" w:rsidTr="00426D07">
        <w:tc>
          <w:tcPr>
            <w:tcW w:w="8688" w:type="dxa"/>
            <w:gridSpan w:val="4"/>
            <w:vAlign w:val="center"/>
          </w:tcPr>
          <w:p w:rsidR="004F0192" w:rsidRPr="004F66A4" w:rsidRDefault="004F0192"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4F0192" w:rsidRPr="004F66A4" w:rsidRDefault="004F0192"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4F0192" w:rsidRPr="004F66A4" w:rsidTr="00426D07">
        <w:tc>
          <w:tcPr>
            <w:tcW w:w="9692" w:type="dxa"/>
            <w:gridSpan w:val="5"/>
            <w:tcBorders>
              <w:top w:val="single" w:sz="4" w:space="0" w:color="auto"/>
              <w:bottom w:val="single" w:sz="4" w:space="0" w:color="auto"/>
            </w:tcBorders>
            <w:shd w:val="clear" w:color="auto" w:fill="D9D9D9"/>
          </w:tcPr>
          <w:p w:rsidR="004F0192" w:rsidRPr="004F66A4" w:rsidRDefault="004F0192"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4F0192" w:rsidRPr="004F66A4" w:rsidTr="00426D07">
        <w:tc>
          <w:tcPr>
            <w:tcW w:w="2943" w:type="dxa"/>
            <w:tcBorders>
              <w:top w:val="single" w:sz="4" w:space="0" w:color="auto"/>
            </w:tcBorders>
            <w:vAlign w:val="center"/>
          </w:tcPr>
          <w:p w:rsidR="004F0192" w:rsidRPr="004F66A4" w:rsidRDefault="004F0192"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4F0192" w:rsidRPr="004F66A4" w:rsidRDefault="004F0192"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4F0192" w:rsidRPr="004F66A4" w:rsidTr="00426D07">
        <w:tc>
          <w:tcPr>
            <w:tcW w:w="2943" w:type="dxa"/>
            <w:tcBorders>
              <w:top w:val="single" w:sz="4" w:space="0" w:color="auto"/>
            </w:tcBorders>
            <w:vAlign w:val="center"/>
          </w:tcPr>
          <w:p w:rsidR="004F0192" w:rsidRPr="004F66A4" w:rsidRDefault="004F0192"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 opiekuna praktyk</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Weryfikacja na podstawie rozmowy</w:t>
            </w:r>
          </w:p>
        </w:tc>
        <w:tc>
          <w:tcPr>
            <w:tcW w:w="2921"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F0192" w:rsidRPr="004F66A4" w:rsidTr="00426D07">
        <w:tc>
          <w:tcPr>
            <w:tcW w:w="2943" w:type="dxa"/>
            <w:tcBorders>
              <w:top w:val="single" w:sz="4" w:space="0" w:color="auto"/>
            </w:tcBorders>
            <w:vAlign w:val="center"/>
          </w:tcPr>
          <w:p w:rsidR="004F0192" w:rsidRPr="004F66A4" w:rsidRDefault="004F0192" w:rsidP="004F66A4">
            <w:pPr>
              <w:spacing w:after="0" w:line="240" w:lineRule="auto"/>
              <w:ind w:left="57"/>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Sprawozdanie</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 opiekuna praktyk</w:t>
            </w: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Weryfikacja na podstawie rozmowy realizacji wyznaczonych zadań</w:t>
            </w:r>
          </w:p>
        </w:tc>
        <w:tc>
          <w:tcPr>
            <w:tcW w:w="2921"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4F0192" w:rsidRPr="004F66A4" w:rsidTr="00426D07">
        <w:tc>
          <w:tcPr>
            <w:tcW w:w="2943" w:type="dxa"/>
            <w:tcBorders>
              <w:top w:val="single" w:sz="4" w:space="0" w:color="auto"/>
            </w:tcBorders>
            <w:vAlign w:val="center"/>
          </w:tcPr>
          <w:p w:rsidR="004F0192" w:rsidRPr="004F66A4" w:rsidRDefault="004F0192" w:rsidP="004F66A4">
            <w:pPr>
              <w:spacing w:after="0" w:line="240" w:lineRule="auto"/>
              <w:ind w:left="57"/>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rPr>
              <w:t>Obserwacja opiekuna praktyk</w:t>
            </w:r>
          </w:p>
        </w:tc>
        <w:tc>
          <w:tcPr>
            <w:tcW w:w="2921" w:type="dxa"/>
            <w:gridSpan w:val="2"/>
            <w:tcBorders>
              <w:top w:val="single" w:sz="4" w:space="0" w:color="auto"/>
            </w:tcBorders>
            <w:vAlign w:val="center"/>
          </w:tcPr>
          <w:p w:rsidR="004F0192" w:rsidRPr="004F66A4" w:rsidRDefault="004F0192"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4F0192" w:rsidRPr="004F66A4" w:rsidRDefault="004F0192"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4F0192" w:rsidRPr="004F66A4" w:rsidRDefault="004F0192" w:rsidP="004F66A4">
      <w:pPr>
        <w:spacing w:after="0" w:line="240" w:lineRule="auto"/>
        <w:rPr>
          <w:rFonts w:asciiTheme="majorHAnsi" w:hAnsiTheme="majorHAnsi" w:cstheme="majorHAnsi"/>
        </w:rPr>
      </w:pPr>
    </w:p>
    <w:p w:rsidR="004F0192" w:rsidRPr="004F66A4" w:rsidRDefault="004F0192" w:rsidP="004F66A4">
      <w:pPr>
        <w:spacing w:after="0" w:line="240" w:lineRule="auto"/>
        <w:rPr>
          <w:rFonts w:asciiTheme="majorHAnsi" w:hAnsiTheme="majorHAnsi" w:cstheme="majorHAnsi"/>
        </w:rPr>
      </w:pPr>
      <w:r w:rsidRPr="004F66A4">
        <w:rPr>
          <w:rFonts w:asciiTheme="majorHAnsi" w:hAnsiTheme="majorHAnsi" w:cstheme="majorHAnsi"/>
          <w:b/>
        </w:rPr>
        <w:t># zaliczenie praktyki</w:t>
      </w:r>
      <w:r w:rsidRPr="004F66A4">
        <w:rPr>
          <w:rFonts w:asciiTheme="majorHAnsi" w:hAnsiTheme="majorHAnsi" w:cstheme="majorHAnsi"/>
        </w:rPr>
        <w:t xml:space="preserve"> – na podstawie pozytywnych ocen cząstkowych wystawionych przez opiekuna z ramienia jednostki przyjmującej </w:t>
      </w:r>
    </w:p>
    <w:p w:rsidR="004F0192" w:rsidRPr="004F66A4" w:rsidRDefault="004F0192" w:rsidP="004F66A4">
      <w:pPr>
        <w:spacing w:after="0" w:line="240" w:lineRule="auto"/>
        <w:rPr>
          <w:rFonts w:asciiTheme="majorHAnsi" w:hAnsiTheme="majorHAnsi" w:cstheme="majorHAnsi"/>
        </w:rPr>
      </w:pPr>
    </w:p>
    <w:p w:rsidR="00E71301" w:rsidRPr="004F66A4" w:rsidRDefault="004F0192" w:rsidP="00E71301">
      <w:pPr>
        <w:spacing w:after="0" w:line="240" w:lineRule="auto"/>
        <w:jc w:val="center"/>
        <w:rPr>
          <w:rFonts w:asciiTheme="majorHAnsi" w:hAnsiTheme="majorHAnsi" w:cstheme="majorHAnsi"/>
        </w:rPr>
      </w:pPr>
      <w:r w:rsidRPr="004F66A4">
        <w:rPr>
          <w:rFonts w:asciiTheme="majorHAnsi" w:hAnsiTheme="majorHAnsi" w:cstheme="majorHAnsi"/>
        </w:rPr>
        <w:br w:type="page"/>
      </w:r>
    </w:p>
    <w:p w:rsidR="004F0192" w:rsidRPr="004F66A4" w:rsidRDefault="004F0192" w:rsidP="004F66A4">
      <w:pPr>
        <w:spacing w:after="0" w:line="240" w:lineRule="auto"/>
        <w:rPr>
          <w:rFonts w:asciiTheme="majorHAnsi" w:hAnsiTheme="majorHAnsi" w:cstheme="majorHAnsi"/>
        </w:rPr>
      </w:pPr>
    </w:p>
    <w:p w:rsidR="004F0192" w:rsidRPr="004F66A4" w:rsidRDefault="004F0192" w:rsidP="004F66A4">
      <w:pPr>
        <w:spacing w:after="0" w:line="240" w:lineRule="auto"/>
        <w:jc w:val="center"/>
        <w:rPr>
          <w:rFonts w:asciiTheme="majorHAnsi" w:hAnsiTheme="majorHAnsi" w:cstheme="majorHAnsi"/>
          <w:b/>
          <w:sz w:val="28"/>
          <w:szCs w:val="28"/>
        </w:rPr>
      </w:pPr>
      <w:r w:rsidRPr="004F66A4">
        <w:rPr>
          <w:rFonts w:asciiTheme="majorHAnsi" w:hAnsiTheme="majorHAnsi" w:cstheme="majorHAnsi"/>
          <w:b/>
          <w:sz w:val="28"/>
          <w:szCs w:val="28"/>
        </w:rPr>
        <w:t>ROK V</w:t>
      </w:r>
    </w:p>
    <w:p w:rsidR="00E71301" w:rsidRDefault="00E71301" w:rsidP="004F66A4">
      <w:pPr>
        <w:spacing w:after="0" w:line="240" w:lineRule="auto"/>
        <w:jc w:val="center"/>
        <w:rPr>
          <w:rFonts w:asciiTheme="majorHAnsi" w:hAnsiTheme="majorHAnsi" w:cstheme="majorHAnsi"/>
          <w:b/>
          <w:sz w:val="28"/>
        </w:rPr>
      </w:pPr>
    </w:p>
    <w:p w:rsidR="00A671F8" w:rsidRPr="004F66A4"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458"/>
        <w:gridCol w:w="1038"/>
        <w:gridCol w:w="1004"/>
      </w:tblGrid>
      <w:tr w:rsidR="00A671F8" w:rsidRPr="004F66A4" w:rsidTr="00426D07">
        <w:tc>
          <w:tcPr>
            <w:tcW w:w="9692" w:type="dxa"/>
            <w:gridSpan w:val="5"/>
            <w:tcBorders>
              <w:top w:val="single" w:sz="4" w:space="0" w:color="auto"/>
            </w:tcBorders>
            <w:shd w:val="clear" w:color="auto" w:fill="D9D9D9"/>
          </w:tcPr>
          <w:p w:rsidR="00A671F8" w:rsidRPr="004F66A4" w:rsidRDefault="00A671F8" w:rsidP="004F66A4">
            <w:pPr>
              <w:spacing w:after="0" w:line="240" w:lineRule="auto"/>
              <w:jc w:val="both"/>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E71301">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 xml:space="preserve">1. Kierunek studiów: </w:t>
            </w:r>
            <w:r w:rsidR="00E71301">
              <w:rPr>
                <w:rFonts w:asciiTheme="majorHAnsi" w:hAnsiTheme="majorHAnsi" w:cstheme="majorHAnsi"/>
              </w:rPr>
              <w:t>a</w:t>
            </w:r>
            <w:r w:rsidRPr="00B85D8F">
              <w:rPr>
                <w:rFonts w:asciiTheme="majorHAnsi" w:hAnsiTheme="majorHAnsi" w:cstheme="majorHAnsi"/>
              </w:rPr>
              <w:t>nalityka medyczna</w:t>
            </w:r>
          </w:p>
        </w:tc>
        <w:tc>
          <w:tcPr>
            <w:tcW w:w="5500" w:type="dxa"/>
            <w:gridSpan w:val="3"/>
            <w:tcBorders>
              <w:top w:val="single" w:sz="4" w:space="0" w:color="auto"/>
            </w:tcBorders>
          </w:tcPr>
          <w:p w:rsidR="00A671F8" w:rsidRPr="004F66A4" w:rsidRDefault="00A671F8" w:rsidP="004F66A4">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2. Poziom kształcenia: jednolite studia magisterski</w:t>
            </w:r>
          </w:p>
          <w:p w:rsidR="00A671F8" w:rsidRPr="004F66A4" w:rsidRDefault="00A671F8" w:rsidP="004F66A4">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3. Forma studiów: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4. Rok: V</w:t>
            </w:r>
          </w:p>
        </w:tc>
        <w:tc>
          <w:tcPr>
            <w:tcW w:w="5500" w:type="dxa"/>
            <w:gridSpan w:val="3"/>
          </w:tcPr>
          <w:p w:rsidR="00A671F8" w:rsidRPr="004F66A4" w:rsidRDefault="00A671F8" w:rsidP="004F66A4">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5. Semestr: IX</w:t>
            </w:r>
          </w:p>
        </w:tc>
      </w:tr>
      <w:tr w:rsidR="00A671F8" w:rsidRPr="004F66A4" w:rsidTr="00426D07">
        <w:tc>
          <w:tcPr>
            <w:tcW w:w="9692" w:type="dxa"/>
            <w:gridSpan w:val="5"/>
          </w:tcPr>
          <w:p w:rsidR="00A671F8" w:rsidRPr="004F66A4" w:rsidRDefault="00A671F8" w:rsidP="004F66A4">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 xml:space="preserve">6. Nazwa przedmiotu: </w:t>
            </w:r>
            <w:r w:rsidRPr="004F66A4">
              <w:rPr>
                <w:rFonts w:asciiTheme="majorHAnsi" w:hAnsiTheme="majorHAnsi" w:cstheme="majorHAnsi"/>
              </w:rPr>
              <w:t>DIAGNOSTYKA LABORATORYJNA</w:t>
            </w:r>
          </w:p>
        </w:tc>
      </w:tr>
      <w:tr w:rsidR="00A671F8" w:rsidRPr="004F66A4" w:rsidTr="00426D07">
        <w:tc>
          <w:tcPr>
            <w:tcW w:w="9692" w:type="dxa"/>
            <w:gridSpan w:val="5"/>
          </w:tcPr>
          <w:p w:rsidR="00A671F8" w:rsidRPr="004F66A4" w:rsidRDefault="00A671F8" w:rsidP="004F66A4">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 xml:space="preserve">7. Status przedmiotu: </w:t>
            </w:r>
            <w:r w:rsidRPr="00B85D8F">
              <w:rPr>
                <w:rFonts w:asciiTheme="majorHAnsi" w:hAnsiTheme="majorHAnsi" w:cstheme="majorHAnsi"/>
              </w:rPr>
              <w:t>obowiązkowy</w:t>
            </w:r>
          </w:p>
        </w:tc>
      </w:tr>
      <w:tr w:rsidR="00A671F8" w:rsidRPr="004F66A4" w:rsidTr="00426D07">
        <w:trPr>
          <w:trHeight w:val="181"/>
        </w:trPr>
        <w:tc>
          <w:tcPr>
            <w:tcW w:w="9692"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92" w:type="dxa"/>
            <w:gridSpan w:val="5"/>
            <w:tcBorders>
              <w:top w:val="nil"/>
            </w:tcBorders>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Diagnostyka laboratoryjna chorób układu moczowego i pokarmowego, a także chorób metabolicznych, endokrynologicznych i neurologicznych – profile badań diagnostycznych w profilaktyce, rozpoznawaniu, monitorowaniu, rokowaniu i diagnostyce różnicowej, schematy i algorytmy diagnostyczne, interpretacja wyników badań</w:t>
            </w: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w zakresie wiedzy student zna i rozumie: E.W23; E.W24; E.W25; E.W.26; E.W27</w:t>
            </w: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w zakresie umiejętności student potrafi: E.U8; E.U11; E.U18; E.U19; E.U20; E.U21; E.U22</w:t>
            </w: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w zakresie kompetencji społecznych student jest gotów do:  1.3.1, 1.3.2, 1.3.5, 1.3.7</w:t>
            </w:r>
          </w:p>
        </w:tc>
      </w:tr>
      <w:tr w:rsidR="00A671F8" w:rsidRPr="004F66A4" w:rsidTr="00426D07">
        <w:tc>
          <w:tcPr>
            <w:tcW w:w="8688" w:type="dxa"/>
            <w:gridSpan w:val="4"/>
            <w:vAlign w:val="center"/>
          </w:tcPr>
          <w:p w:rsidR="00A671F8" w:rsidRPr="004F66A4" w:rsidRDefault="00A671F8" w:rsidP="004F66A4">
            <w:pPr>
              <w:spacing w:after="0" w:line="240" w:lineRule="auto"/>
              <w:jc w:val="both"/>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671F8" w:rsidRPr="004F66A4" w:rsidRDefault="00A671F8" w:rsidP="004F66A4">
            <w:pPr>
              <w:spacing w:after="0" w:line="240" w:lineRule="auto"/>
              <w:ind w:left="57"/>
              <w:jc w:val="both"/>
              <w:rPr>
                <w:rFonts w:asciiTheme="majorHAnsi" w:hAnsiTheme="majorHAnsi" w:cstheme="majorHAnsi"/>
                <w:b/>
              </w:rPr>
            </w:pPr>
            <w:r w:rsidRPr="004F66A4">
              <w:rPr>
                <w:rFonts w:asciiTheme="majorHAnsi" w:hAnsiTheme="majorHAnsi" w:cstheme="majorHAnsi"/>
                <w:b/>
              </w:rPr>
              <w:t>90</w:t>
            </w:r>
          </w:p>
        </w:tc>
      </w:tr>
      <w:tr w:rsidR="00A671F8" w:rsidRPr="004F66A4" w:rsidTr="00426D07">
        <w:tc>
          <w:tcPr>
            <w:tcW w:w="8688" w:type="dxa"/>
            <w:gridSpan w:val="4"/>
            <w:vAlign w:val="center"/>
          </w:tcPr>
          <w:p w:rsidR="00A671F8" w:rsidRPr="004F66A4" w:rsidRDefault="00A671F8" w:rsidP="004F66A4">
            <w:pPr>
              <w:spacing w:after="0" w:line="240" w:lineRule="auto"/>
              <w:jc w:val="both"/>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671F8" w:rsidRPr="004F66A4" w:rsidRDefault="00A671F8" w:rsidP="004F66A4">
            <w:pPr>
              <w:spacing w:after="0" w:line="240" w:lineRule="auto"/>
              <w:ind w:left="57"/>
              <w:jc w:val="both"/>
              <w:rPr>
                <w:rFonts w:asciiTheme="majorHAnsi" w:hAnsiTheme="majorHAnsi" w:cstheme="majorHAnsi"/>
                <w:b/>
              </w:rPr>
            </w:pPr>
            <w:r w:rsidRPr="004F66A4">
              <w:rPr>
                <w:rFonts w:asciiTheme="majorHAnsi" w:hAnsiTheme="majorHAnsi" w:cstheme="majorHAnsi"/>
                <w:b/>
              </w:rPr>
              <w:t>6</w:t>
            </w:r>
          </w:p>
        </w:tc>
      </w:tr>
      <w:tr w:rsidR="00A671F8" w:rsidRPr="004F66A4" w:rsidTr="00426D07">
        <w:tc>
          <w:tcPr>
            <w:tcW w:w="9692"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jc w:val="both"/>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B85D8F">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rPr>
              <w:t>Efekty uczenia się</w:t>
            </w:r>
          </w:p>
        </w:tc>
        <w:tc>
          <w:tcPr>
            <w:tcW w:w="4707"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Sposoby weryfikacji</w:t>
            </w:r>
          </w:p>
        </w:tc>
        <w:tc>
          <w:tcPr>
            <w:tcW w:w="2042"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Sposoby oceny*</w:t>
            </w:r>
          </w:p>
        </w:tc>
      </w:tr>
      <w:tr w:rsidR="00A671F8" w:rsidRPr="004F66A4" w:rsidTr="00B85D8F">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rPr>
              <w:t>W zakresie wiedzy</w:t>
            </w:r>
          </w:p>
        </w:tc>
        <w:tc>
          <w:tcPr>
            <w:tcW w:w="4707"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 xml:space="preserve">Sprawdzian/egzamin pisemny – pytania otwarte, </w:t>
            </w:r>
            <w:r w:rsidRPr="004F66A4">
              <w:rPr>
                <w:rFonts w:asciiTheme="majorHAnsi" w:hAnsiTheme="majorHAnsi" w:cstheme="majorHAnsi"/>
                <w:noProof/>
              </w:rPr>
              <w:t xml:space="preserve"> </w:t>
            </w:r>
            <w:r w:rsidRPr="004F66A4">
              <w:rPr>
                <w:rFonts w:asciiTheme="majorHAnsi" w:hAnsiTheme="majorHAnsi" w:cstheme="majorHAnsi"/>
              </w:rPr>
              <w:t>test</w:t>
            </w:r>
            <w:r w:rsidRPr="004F66A4">
              <w:rPr>
                <w:rFonts w:asciiTheme="majorHAnsi" w:hAnsiTheme="majorHAnsi" w:cstheme="majorHAnsi"/>
                <w:noProof/>
              </w:rPr>
              <w:t xml:space="preserve"> (wielokrotnego) wyboru, test wielokrotnej odpowiedzi, test dopasowania odpowiedzi</w:t>
            </w:r>
          </w:p>
        </w:tc>
        <w:tc>
          <w:tcPr>
            <w:tcW w:w="2042"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B85D8F">
        <w:tc>
          <w:tcPr>
            <w:tcW w:w="2943" w:type="dxa"/>
            <w:tcBorders>
              <w:top w:val="single" w:sz="4" w:space="0" w:color="auto"/>
            </w:tcBorders>
            <w:vAlign w:val="center"/>
          </w:tcPr>
          <w:p w:rsidR="00A671F8" w:rsidRPr="004F66A4" w:rsidRDefault="00A671F8" w:rsidP="004F66A4">
            <w:pPr>
              <w:spacing w:after="0" w:line="240" w:lineRule="auto"/>
              <w:ind w:left="57"/>
              <w:jc w:val="both"/>
              <w:rPr>
                <w:rFonts w:asciiTheme="majorHAnsi" w:hAnsiTheme="majorHAnsi" w:cstheme="majorHAnsi"/>
              </w:rPr>
            </w:pPr>
            <w:r w:rsidRPr="004F66A4">
              <w:rPr>
                <w:rFonts w:asciiTheme="majorHAnsi" w:hAnsiTheme="majorHAnsi" w:cstheme="majorHAnsi"/>
              </w:rPr>
              <w:t>W zakresie umiejętności</w:t>
            </w:r>
          </w:p>
        </w:tc>
        <w:tc>
          <w:tcPr>
            <w:tcW w:w="4707"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Sprawozdanie</w:t>
            </w: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Obserwacja</w:t>
            </w: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Egzamin praktyczny</w:t>
            </w:r>
          </w:p>
        </w:tc>
        <w:tc>
          <w:tcPr>
            <w:tcW w:w="2042"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B85D8F">
        <w:tc>
          <w:tcPr>
            <w:tcW w:w="2943" w:type="dxa"/>
            <w:tcBorders>
              <w:top w:val="single" w:sz="4" w:space="0" w:color="auto"/>
            </w:tcBorders>
            <w:vAlign w:val="center"/>
          </w:tcPr>
          <w:p w:rsidR="00A671F8" w:rsidRPr="004F66A4" w:rsidRDefault="00A671F8" w:rsidP="004F66A4">
            <w:pPr>
              <w:spacing w:after="0" w:line="240" w:lineRule="auto"/>
              <w:ind w:left="57"/>
              <w:jc w:val="both"/>
              <w:rPr>
                <w:rFonts w:asciiTheme="majorHAnsi" w:hAnsiTheme="majorHAnsi" w:cstheme="majorHAnsi"/>
              </w:rPr>
            </w:pPr>
            <w:r w:rsidRPr="004F66A4">
              <w:rPr>
                <w:rFonts w:asciiTheme="majorHAnsi" w:hAnsiTheme="majorHAnsi" w:cstheme="majorHAnsi"/>
              </w:rPr>
              <w:t>W zakresie kompetencji</w:t>
            </w:r>
          </w:p>
        </w:tc>
        <w:tc>
          <w:tcPr>
            <w:tcW w:w="4707"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Obserwacja</w:t>
            </w:r>
          </w:p>
        </w:tc>
        <w:tc>
          <w:tcPr>
            <w:tcW w:w="2042" w:type="dxa"/>
            <w:gridSpan w:val="2"/>
            <w:tcBorders>
              <w:top w:val="single" w:sz="4" w:space="0" w:color="auto"/>
            </w:tcBorders>
            <w:vAlign w:val="center"/>
          </w:tcPr>
          <w:p w:rsidR="00A671F8" w:rsidRPr="004F66A4" w:rsidRDefault="00A671F8" w:rsidP="004F66A4">
            <w:pPr>
              <w:spacing w:after="0" w:line="240" w:lineRule="auto"/>
              <w:jc w:val="both"/>
              <w:rPr>
                <w:rFonts w:asciiTheme="majorHAnsi" w:hAnsiTheme="majorHAnsi" w:cstheme="majorHAnsi"/>
                <w:b/>
                <w:sz w:val="28"/>
                <w:szCs w:val="28"/>
              </w:rPr>
            </w:pPr>
            <w:r w:rsidRPr="004F66A4">
              <w:rPr>
                <w:rFonts w:asciiTheme="majorHAnsi" w:hAnsiTheme="majorHAnsi" w:cstheme="majorHAnsi"/>
                <w:b/>
                <w:sz w:val="28"/>
                <w:szCs w:val="28"/>
              </w:rPr>
              <w:t>*</w:t>
            </w:r>
          </w:p>
        </w:tc>
      </w:tr>
    </w:tbl>
    <w:p w:rsidR="00A671F8" w:rsidRPr="004F66A4" w:rsidRDefault="00A671F8" w:rsidP="004F66A4">
      <w:pPr>
        <w:spacing w:after="0" w:line="240" w:lineRule="auto"/>
        <w:jc w:val="both"/>
        <w:rPr>
          <w:rFonts w:asciiTheme="majorHAnsi" w:hAnsiTheme="majorHAnsi" w:cstheme="majorHAnsi"/>
        </w:rPr>
      </w:pP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671F8" w:rsidRPr="004F66A4" w:rsidRDefault="00A671F8" w:rsidP="004F66A4">
      <w:pPr>
        <w:spacing w:after="0" w:line="240" w:lineRule="auto"/>
        <w:jc w:val="both"/>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jc w:val="both"/>
        <w:rPr>
          <w:rFonts w:asciiTheme="majorHAnsi" w:hAnsiTheme="majorHAnsi" w:cstheme="majorHAnsi"/>
        </w:rPr>
      </w:pPr>
    </w:p>
    <w:p w:rsidR="00A671F8" w:rsidRPr="004F66A4" w:rsidRDefault="00A671F8" w:rsidP="004F66A4">
      <w:pPr>
        <w:spacing w:after="0" w:line="240" w:lineRule="auto"/>
        <w:jc w:val="both"/>
        <w:rPr>
          <w:rFonts w:asciiTheme="majorHAnsi" w:hAnsiTheme="majorHAnsi" w:cstheme="majorHAnsi"/>
        </w:rPr>
      </w:pPr>
    </w:p>
    <w:p w:rsidR="00A671F8" w:rsidRPr="004F66A4" w:rsidRDefault="00A671F8" w:rsidP="00E71301">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BF6998" w:rsidRPr="004F66A4" w:rsidRDefault="00BF699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BF6998" w:rsidRDefault="00BF699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BF6998" w:rsidRPr="004F66A4" w:rsidTr="004F66A4">
        <w:tc>
          <w:tcPr>
            <w:tcW w:w="9692" w:type="dxa"/>
            <w:gridSpan w:val="5"/>
            <w:tcBorders>
              <w:top w:val="single" w:sz="4" w:space="0" w:color="auto"/>
            </w:tcBorders>
            <w:shd w:val="clear" w:color="auto" w:fill="D9D9D9"/>
          </w:tcPr>
          <w:p w:rsidR="00BF6998" w:rsidRPr="004F66A4" w:rsidRDefault="00BF699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BF6998" w:rsidRPr="004F66A4" w:rsidTr="004F66A4">
        <w:tc>
          <w:tcPr>
            <w:tcW w:w="4192" w:type="dxa"/>
            <w:gridSpan w:val="2"/>
            <w:tcBorders>
              <w:top w:val="single" w:sz="4" w:space="0" w:color="auto"/>
            </w:tcBorders>
            <w:shd w:val="clear" w:color="auto" w:fill="FFFFFF"/>
            <w:vAlign w:val="center"/>
          </w:tcPr>
          <w:p w:rsidR="00BF6998" w:rsidRPr="004F66A4" w:rsidRDefault="00BF699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BF6998" w:rsidRPr="004F66A4" w:rsidRDefault="00BF699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BF6998" w:rsidRPr="004F66A4" w:rsidRDefault="00BF699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BF6998" w:rsidRPr="004F66A4" w:rsidTr="004F66A4">
        <w:tc>
          <w:tcPr>
            <w:tcW w:w="4192" w:type="dxa"/>
            <w:gridSpan w:val="2"/>
          </w:tcPr>
          <w:p w:rsidR="00BF6998" w:rsidRPr="004F66A4" w:rsidRDefault="00BF699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5500" w:type="dxa"/>
            <w:gridSpan w:val="3"/>
          </w:tcPr>
          <w:p w:rsidR="00BF6998" w:rsidRPr="004F66A4" w:rsidRDefault="00BF699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IX</w:t>
            </w:r>
          </w:p>
        </w:tc>
      </w:tr>
      <w:tr w:rsidR="00BF6998" w:rsidRPr="004F66A4" w:rsidTr="004F66A4">
        <w:tc>
          <w:tcPr>
            <w:tcW w:w="9692" w:type="dxa"/>
            <w:gridSpan w:val="5"/>
          </w:tcPr>
          <w:p w:rsidR="00BF6998" w:rsidRPr="004F66A4" w:rsidRDefault="00BF699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PROPEDEUTYKA MEDYCYNY</w:t>
            </w:r>
          </w:p>
        </w:tc>
      </w:tr>
      <w:tr w:rsidR="00BF6998" w:rsidRPr="004F66A4" w:rsidTr="004F66A4">
        <w:tc>
          <w:tcPr>
            <w:tcW w:w="9692" w:type="dxa"/>
            <w:gridSpan w:val="5"/>
          </w:tcPr>
          <w:p w:rsidR="00BF6998" w:rsidRPr="004F66A4" w:rsidRDefault="00BF699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BF6998" w:rsidRPr="004F66A4" w:rsidTr="004F66A4">
        <w:trPr>
          <w:trHeight w:val="181"/>
        </w:trPr>
        <w:tc>
          <w:tcPr>
            <w:tcW w:w="9692" w:type="dxa"/>
            <w:gridSpan w:val="5"/>
            <w:tcBorders>
              <w:bottom w:val="nil"/>
            </w:tcBorders>
            <w:shd w:val="clear" w:color="auto" w:fill="FFFFFF"/>
          </w:tcPr>
          <w:p w:rsidR="00BF6998" w:rsidRPr="004F66A4" w:rsidRDefault="00BF699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BF6998" w:rsidRPr="004F66A4" w:rsidTr="004F66A4">
        <w:trPr>
          <w:trHeight w:val="725"/>
        </w:trPr>
        <w:tc>
          <w:tcPr>
            <w:tcW w:w="9692" w:type="dxa"/>
            <w:gridSpan w:val="5"/>
            <w:tcBorders>
              <w:top w:val="nil"/>
            </w:tcBorders>
          </w:tcPr>
          <w:p w:rsidR="00BF6998" w:rsidRPr="004F66A4" w:rsidRDefault="00BF6998" w:rsidP="00B85D8F">
            <w:pPr>
              <w:spacing w:after="0" w:line="240" w:lineRule="auto"/>
              <w:jc w:val="both"/>
              <w:rPr>
                <w:rFonts w:asciiTheme="majorHAnsi" w:hAnsiTheme="majorHAnsi" w:cstheme="majorHAnsi"/>
              </w:rPr>
            </w:pPr>
            <w:r w:rsidRPr="004F66A4">
              <w:rPr>
                <w:rFonts w:asciiTheme="majorHAnsi" w:hAnsiTheme="majorHAnsi" w:cstheme="majorHAnsi"/>
              </w:rPr>
              <w:t>Wprowadzenie studenta w tematykę symptomatologii chorób, diagnostyki różnicowej z wykorzystaniem metod laboratoryjnych. Wykazanie związku pomiędzy określoną patologią a wynikiem badania laboratoryjnego.</w:t>
            </w:r>
          </w:p>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D.W1</w:t>
            </w:r>
            <w:r w:rsidRPr="004F66A4">
              <w:rPr>
                <w:rFonts w:asciiTheme="majorHAnsi" w:hAnsiTheme="majorHAnsi" w:cstheme="majorHAnsi"/>
                <w:color w:val="000000"/>
              </w:rPr>
              <w:t xml:space="preserve">, </w:t>
            </w:r>
            <w:r w:rsidRPr="004F66A4">
              <w:rPr>
                <w:rFonts w:asciiTheme="majorHAnsi" w:hAnsiTheme="majorHAnsi" w:cstheme="majorHAnsi"/>
              </w:rPr>
              <w:t>D.W2, D.W3, D.W4, D.W5, D.W6, D.W7, D.W9, D.W10, D.W11, D.W12, D.W13.</w:t>
            </w:r>
          </w:p>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w:t>
            </w:r>
            <w:r w:rsidRPr="004F66A4">
              <w:rPr>
                <w:rFonts w:asciiTheme="majorHAnsi" w:hAnsiTheme="majorHAnsi" w:cstheme="majorHAnsi"/>
                <w:color w:val="000000"/>
              </w:rPr>
              <w:t xml:space="preserve"> </w:t>
            </w:r>
            <w:r w:rsidRPr="004F66A4">
              <w:rPr>
                <w:rFonts w:asciiTheme="majorHAnsi" w:hAnsiTheme="majorHAnsi" w:cstheme="majorHAnsi"/>
              </w:rPr>
              <w:t xml:space="preserve">D.U1, D.U2, D.U6, D.U7, </w:t>
            </w:r>
          </w:p>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do 1.3.9</w:t>
            </w:r>
          </w:p>
        </w:tc>
      </w:tr>
      <w:tr w:rsidR="00BF6998" w:rsidRPr="004F66A4" w:rsidTr="004F66A4">
        <w:tc>
          <w:tcPr>
            <w:tcW w:w="8688" w:type="dxa"/>
            <w:gridSpan w:val="4"/>
            <w:vAlign w:val="center"/>
          </w:tcPr>
          <w:p w:rsidR="00BF6998" w:rsidRPr="004F66A4" w:rsidRDefault="00BF699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BF6998" w:rsidRPr="004F66A4" w:rsidRDefault="00BF699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90</w:t>
            </w:r>
          </w:p>
        </w:tc>
      </w:tr>
      <w:tr w:rsidR="00BF6998" w:rsidRPr="004F66A4" w:rsidTr="004F66A4">
        <w:tc>
          <w:tcPr>
            <w:tcW w:w="8688" w:type="dxa"/>
            <w:gridSpan w:val="4"/>
            <w:vAlign w:val="center"/>
          </w:tcPr>
          <w:p w:rsidR="00BF6998" w:rsidRPr="004F66A4" w:rsidRDefault="00BF699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BF6998" w:rsidRPr="004F66A4" w:rsidRDefault="00BF699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6</w:t>
            </w:r>
          </w:p>
        </w:tc>
      </w:tr>
      <w:tr w:rsidR="00BF6998" w:rsidRPr="004F66A4" w:rsidTr="004F66A4">
        <w:tc>
          <w:tcPr>
            <w:tcW w:w="9692" w:type="dxa"/>
            <w:gridSpan w:val="5"/>
            <w:tcBorders>
              <w:top w:val="single" w:sz="4" w:space="0" w:color="auto"/>
              <w:bottom w:val="single" w:sz="4" w:space="0" w:color="auto"/>
            </w:tcBorders>
            <w:shd w:val="clear" w:color="auto" w:fill="D9D9D9"/>
          </w:tcPr>
          <w:p w:rsidR="00BF6998" w:rsidRPr="004F66A4" w:rsidRDefault="00BF699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BF6998" w:rsidRPr="004F66A4" w:rsidTr="004F66A4">
        <w:tc>
          <w:tcPr>
            <w:tcW w:w="2943" w:type="dxa"/>
            <w:tcBorders>
              <w:top w:val="single" w:sz="4" w:space="0" w:color="auto"/>
            </w:tcBorders>
            <w:vAlign w:val="center"/>
          </w:tcPr>
          <w:p w:rsidR="00BF6998" w:rsidRPr="004F66A4" w:rsidRDefault="00BF699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BF6998" w:rsidRPr="004F66A4" w:rsidRDefault="00BF699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921" w:type="dxa"/>
            <w:gridSpan w:val="2"/>
            <w:tcBorders>
              <w:top w:val="single" w:sz="4" w:space="0" w:color="auto"/>
            </w:tcBorders>
            <w:vAlign w:val="center"/>
          </w:tcPr>
          <w:p w:rsidR="00BF6998" w:rsidRPr="004F66A4" w:rsidRDefault="00BF699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BF6998" w:rsidRPr="004F66A4" w:rsidTr="004F66A4">
        <w:tc>
          <w:tcPr>
            <w:tcW w:w="2943" w:type="dxa"/>
            <w:tcBorders>
              <w:top w:val="single" w:sz="4" w:space="0" w:color="auto"/>
            </w:tcBorders>
            <w:vAlign w:val="center"/>
          </w:tcPr>
          <w:p w:rsidR="00BF6998" w:rsidRPr="004F66A4" w:rsidRDefault="00BF699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rPr>
              <w:t>Obserwacja, sprawdzian testowy</w:t>
            </w:r>
          </w:p>
        </w:tc>
        <w:tc>
          <w:tcPr>
            <w:tcW w:w="2921" w:type="dxa"/>
            <w:gridSpan w:val="2"/>
            <w:tcBorders>
              <w:top w:val="single" w:sz="4" w:space="0" w:color="auto"/>
            </w:tcBorders>
            <w:vAlign w:val="center"/>
          </w:tcPr>
          <w:p w:rsidR="00BF6998" w:rsidRPr="004F66A4" w:rsidRDefault="00BF699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BF6998" w:rsidRPr="004F66A4" w:rsidTr="004F66A4">
        <w:tc>
          <w:tcPr>
            <w:tcW w:w="2943" w:type="dxa"/>
            <w:tcBorders>
              <w:top w:val="single" w:sz="4" w:space="0" w:color="auto"/>
            </w:tcBorders>
            <w:vAlign w:val="center"/>
          </w:tcPr>
          <w:p w:rsidR="00BF6998" w:rsidRPr="004F66A4" w:rsidRDefault="00BF699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rPr>
              <w:t>Obserwacja, sprawdzian testowy</w:t>
            </w:r>
          </w:p>
        </w:tc>
        <w:tc>
          <w:tcPr>
            <w:tcW w:w="2921" w:type="dxa"/>
            <w:gridSpan w:val="2"/>
            <w:tcBorders>
              <w:top w:val="single" w:sz="4" w:space="0" w:color="auto"/>
            </w:tcBorders>
            <w:vAlign w:val="center"/>
          </w:tcPr>
          <w:p w:rsidR="00BF6998" w:rsidRPr="004F66A4" w:rsidRDefault="00BF699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BF6998" w:rsidRPr="004F66A4" w:rsidTr="004F66A4">
        <w:tc>
          <w:tcPr>
            <w:tcW w:w="2943" w:type="dxa"/>
            <w:tcBorders>
              <w:top w:val="single" w:sz="4" w:space="0" w:color="auto"/>
            </w:tcBorders>
            <w:vAlign w:val="center"/>
          </w:tcPr>
          <w:p w:rsidR="00BF6998" w:rsidRPr="004F66A4" w:rsidRDefault="00BF699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rPr>
              <w:t>Obserwacja, sprawdzian testowy</w:t>
            </w:r>
          </w:p>
        </w:tc>
        <w:tc>
          <w:tcPr>
            <w:tcW w:w="2921" w:type="dxa"/>
            <w:gridSpan w:val="2"/>
            <w:tcBorders>
              <w:top w:val="single" w:sz="4" w:space="0" w:color="auto"/>
            </w:tcBorders>
            <w:vAlign w:val="center"/>
          </w:tcPr>
          <w:p w:rsidR="00BF6998" w:rsidRPr="004F66A4" w:rsidRDefault="00BF699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BF6998" w:rsidRPr="004F66A4" w:rsidRDefault="00BF699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BF6998" w:rsidRPr="004F66A4" w:rsidRDefault="00BF699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BF6998" w:rsidRPr="004F66A4" w:rsidRDefault="00BF699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BF6998" w:rsidRPr="004F66A4" w:rsidRDefault="00BF699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BF6998" w:rsidRPr="004F66A4" w:rsidRDefault="00BF699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BF6998" w:rsidRPr="004F66A4" w:rsidRDefault="00BF699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BF6998" w:rsidRPr="004F66A4" w:rsidRDefault="00BF699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BF6998" w:rsidRPr="004F66A4" w:rsidRDefault="00BF6998" w:rsidP="004F66A4">
      <w:pPr>
        <w:spacing w:after="0" w:line="240" w:lineRule="auto"/>
        <w:rPr>
          <w:rFonts w:asciiTheme="majorHAnsi" w:hAnsiTheme="majorHAnsi" w:cstheme="majorHAnsi"/>
        </w:rPr>
      </w:pPr>
    </w:p>
    <w:p w:rsidR="00BF6998" w:rsidRPr="004F66A4" w:rsidRDefault="00BF6998" w:rsidP="00E71301">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BF6998" w:rsidRPr="004F66A4" w:rsidRDefault="00BF6998" w:rsidP="004F66A4">
      <w:pPr>
        <w:spacing w:after="0" w:line="240" w:lineRule="auto"/>
        <w:rPr>
          <w:rFonts w:asciiTheme="majorHAnsi" w:hAnsiTheme="majorHAnsi" w:cstheme="majorHAnsi"/>
          <w:b/>
          <w:sz w:val="28"/>
          <w:szCs w:val="28"/>
        </w:rPr>
      </w:pPr>
    </w:p>
    <w:p w:rsidR="00A671F8" w:rsidRPr="004F66A4"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390"/>
        <w:gridCol w:w="4138"/>
        <w:gridCol w:w="358"/>
        <w:gridCol w:w="1004"/>
      </w:tblGrid>
      <w:tr w:rsidR="00A671F8" w:rsidRPr="004F66A4" w:rsidTr="00426D07">
        <w:tc>
          <w:tcPr>
            <w:tcW w:w="9692"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4. Rok: </w:t>
            </w:r>
            <w:r w:rsidRPr="00B85D8F">
              <w:rPr>
                <w:rFonts w:asciiTheme="majorHAnsi" w:hAnsiTheme="majorHAnsi" w:cstheme="majorHAnsi"/>
              </w:rPr>
              <w:t>V</w:t>
            </w:r>
          </w:p>
        </w:tc>
        <w:tc>
          <w:tcPr>
            <w:tcW w:w="5500"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B85D8F">
              <w:rPr>
                <w:rFonts w:asciiTheme="majorHAnsi" w:hAnsiTheme="majorHAnsi" w:cstheme="majorHAnsi"/>
              </w:rPr>
              <w:t>IX,X</w:t>
            </w:r>
          </w:p>
        </w:tc>
      </w:tr>
      <w:tr w:rsidR="00A671F8" w:rsidRPr="004F66A4" w:rsidTr="00426D07">
        <w:tc>
          <w:tcPr>
            <w:tcW w:w="9692" w:type="dxa"/>
            <w:gridSpan w:val="5"/>
          </w:tcPr>
          <w:p w:rsidR="00A671F8" w:rsidRPr="004F66A4" w:rsidRDefault="00A671F8" w:rsidP="00703A68">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ĆWICZENIA SPECJALISTYCZNE I METODOLOGIA BADAŃ, OCHRONA WARTOŚCI INTELEKTUALNEJ, PRAWA AUTORSKIE I POKREWNE, EGZAMIN DYPLOMOWY</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do wyboru/obowiązkowy</w:t>
            </w:r>
          </w:p>
        </w:tc>
      </w:tr>
      <w:tr w:rsidR="00A671F8" w:rsidRPr="004F66A4" w:rsidTr="00426D07">
        <w:trPr>
          <w:trHeight w:val="181"/>
        </w:trPr>
        <w:tc>
          <w:tcPr>
            <w:tcW w:w="9692"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92" w:type="dxa"/>
            <w:gridSpan w:val="5"/>
            <w:tcBorders>
              <w:top w:val="nil"/>
            </w:tcBorders>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Poszerzenie wiedzy w zakresie wybranych obszaru nauk medycznych i nauk o zdrowiu oraz nauk o kulturze fizycznej, z dziedziny nauk medycznych oraz praktyczne zapoznanie studenta z metodologią badań w wymienionym obszarze. Kształtowanie umiejętności: planowani i przeprowadzania eksperymentu naukowego, krytycznej analizy i opracowanie danych eksperymentalnych, interpretacji i dyskusji wyników z uwzględnieniem aktualnego piśmiennictwa naukowego, formułowania wniosków na podstawie uzyskanych wyników badań oraz prezentowania wyników badań w formie pisemnej i ustnej.</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G.W1</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G.U1, G.U2, G.U3, G.U4, G.U5</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do 1.3.9</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465</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25</w:t>
            </w:r>
          </w:p>
        </w:tc>
      </w:tr>
      <w:tr w:rsidR="00A671F8" w:rsidRPr="004F66A4" w:rsidTr="00426D07">
        <w:tc>
          <w:tcPr>
            <w:tcW w:w="9692"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426D07">
        <w:tc>
          <w:tcPr>
            <w:tcW w:w="2802"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528"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362"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426D07">
        <w:tc>
          <w:tcPr>
            <w:tcW w:w="2802"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528"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 xml:space="preserve">Przedstawienie prezentacji z zakresu wykonywanych badań doświadczalnych/ankietowych/opracowań teoretycznych (zależnie od realizowanego tematu pracy magisterskiej); złożenie pracy magisterskiej, egzamin dyplomowy </w:t>
            </w:r>
          </w:p>
        </w:tc>
        <w:tc>
          <w:tcPr>
            <w:tcW w:w="1362"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426D07">
        <w:tc>
          <w:tcPr>
            <w:tcW w:w="2802"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528"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Praktyczne wykonywanie badań, obserwacja pracy studenta, zaliczenie wykonanych badań doświadczalnych/ankietowych / opracowań teoretycznych (zależnie od realizowanego tematu pracy magisterskie); przedstawienie prezentacji; opinia promotorska; złożenie pracy magisterskiej, egzamin dyplomowy</w:t>
            </w:r>
          </w:p>
        </w:tc>
        <w:tc>
          <w:tcPr>
            <w:tcW w:w="1362"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426D07">
        <w:tc>
          <w:tcPr>
            <w:tcW w:w="2802"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528"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opinia promotorska;</w:t>
            </w:r>
          </w:p>
        </w:tc>
        <w:tc>
          <w:tcPr>
            <w:tcW w:w="1362"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rPr>
      </w:pPr>
    </w:p>
    <w:p w:rsidR="00B85D8F" w:rsidRDefault="00B85D8F" w:rsidP="004F66A4">
      <w:pPr>
        <w:spacing w:after="0" w:line="240" w:lineRule="auto"/>
        <w:jc w:val="center"/>
        <w:rPr>
          <w:rFonts w:asciiTheme="majorHAnsi" w:hAnsiTheme="majorHAnsi" w:cstheme="majorHAnsi"/>
          <w:b/>
          <w:sz w:val="28"/>
        </w:rPr>
      </w:pPr>
    </w:p>
    <w:p w:rsidR="00A671F8" w:rsidRPr="004F66A4"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E71301" w:rsidRPr="004F66A4" w:rsidRDefault="00E71301" w:rsidP="004F66A4">
      <w:pPr>
        <w:spacing w:after="0" w:line="240" w:lineRule="auto"/>
        <w:jc w:val="center"/>
        <w:rPr>
          <w:rFonts w:asciiTheme="majorHAnsi" w:hAnsiTheme="majorHAnsi" w:cstheme="majorHAnsi"/>
          <w:b/>
          <w:sz w:val="28"/>
        </w:rPr>
      </w:pPr>
    </w:p>
    <w:tbl>
      <w:tblPr>
        <w:tblW w:w="918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701"/>
        <w:gridCol w:w="708"/>
      </w:tblGrid>
      <w:tr w:rsidR="00A671F8" w:rsidRPr="004F66A4" w:rsidTr="00426D07">
        <w:tc>
          <w:tcPr>
            <w:tcW w:w="9180"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4988"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 jednolite magisterskie</w:t>
            </w:r>
            <w:r w:rsidRPr="004F66A4">
              <w:rPr>
                <w:rFonts w:asciiTheme="majorHAnsi" w:hAnsiTheme="majorHAnsi" w:cstheme="majorHAnsi"/>
              </w:rPr>
              <w:t xml:space="preserve"> </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4988"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Semestr: IX</w:t>
            </w:r>
          </w:p>
        </w:tc>
      </w:tr>
      <w:tr w:rsidR="00A671F8" w:rsidRPr="004F66A4" w:rsidTr="00426D07">
        <w:tc>
          <w:tcPr>
            <w:tcW w:w="9180"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DIAGNOSTYKA WIRUSOLOGICZNA</w:t>
            </w:r>
          </w:p>
        </w:tc>
      </w:tr>
      <w:tr w:rsidR="00A671F8" w:rsidRPr="004F66A4" w:rsidTr="00426D07">
        <w:tc>
          <w:tcPr>
            <w:tcW w:w="9180"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671F8" w:rsidRPr="004F66A4" w:rsidTr="00426D07">
        <w:trPr>
          <w:trHeight w:val="181"/>
        </w:trPr>
        <w:tc>
          <w:tcPr>
            <w:tcW w:w="9180"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180" w:type="dxa"/>
            <w:gridSpan w:val="5"/>
            <w:tcBorders>
              <w:top w:val="nil"/>
            </w:tcBorders>
          </w:tcPr>
          <w:p w:rsidR="00A671F8" w:rsidRPr="004F66A4" w:rsidRDefault="00A671F8" w:rsidP="00B85D8F">
            <w:pPr>
              <w:spacing w:after="0" w:line="240" w:lineRule="auto"/>
              <w:jc w:val="both"/>
              <w:rPr>
                <w:rFonts w:asciiTheme="majorHAnsi" w:hAnsiTheme="majorHAnsi" w:cstheme="majorHAnsi"/>
              </w:rPr>
            </w:pPr>
            <w:r w:rsidRPr="004F66A4">
              <w:rPr>
                <w:rFonts w:asciiTheme="majorHAnsi" w:hAnsiTheme="majorHAnsi" w:cstheme="majorHAnsi"/>
                <w:noProof/>
              </w:rPr>
              <w:t xml:space="preserve">Ważnym elementam diagnostyki jest umiejętność przeprowadzenia oznaczeń zmierzających do identyfikacji patogenów wirusowych i ich wrażliwości na chemioterapeutyki. Celem przedmiotu jest zdobycie przez studentów wiedzy z zakresu źródeł i zagrożeń zdrowotnych spowodowanych przez wirusy, poznanie metod stosowanych w diagnostyce wirusologicznej oraz </w:t>
            </w:r>
            <w:r w:rsidRPr="004F66A4">
              <w:rPr>
                <w:rFonts w:asciiTheme="majorHAnsi" w:hAnsiTheme="majorHAnsi" w:cstheme="majorHAnsi"/>
              </w:rPr>
              <w:t>interpretacja wyników badań wirusologicznych.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F.W06, F.W15, F.W16.;</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F.U12, F.U13, F.U14, F.U21.;</w:t>
            </w:r>
          </w:p>
          <w:p w:rsidR="00A671F8" w:rsidRPr="004F66A4" w:rsidRDefault="00A671F8" w:rsidP="00B85D8F">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1.3.4, 1.3.5, 1.3.9 </w:t>
            </w:r>
          </w:p>
        </w:tc>
      </w:tr>
      <w:tr w:rsidR="00A671F8" w:rsidRPr="004F66A4" w:rsidTr="00426D07">
        <w:tc>
          <w:tcPr>
            <w:tcW w:w="8472"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708"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30</w:t>
            </w:r>
          </w:p>
        </w:tc>
      </w:tr>
      <w:tr w:rsidR="00A671F8" w:rsidRPr="004F66A4" w:rsidTr="00426D07">
        <w:tc>
          <w:tcPr>
            <w:tcW w:w="8472"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708"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A671F8" w:rsidRPr="004F66A4" w:rsidTr="00426D07">
        <w:tc>
          <w:tcPr>
            <w:tcW w:w="9180"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426D07">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3828"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409"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426D07">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3828"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tc>
        <w:tc>
          <w:tcPr>
            <w:tcW w:w="2409" w:type="dxa"/>
            <w:gridSpan w:val="2"/>
            <w:tcBorders>
              <w:top w:val="single" w:sz="4" w:space="0" w:color="auto"/>
            </w:tcBorders>
            <w:vAlign w:val="center"/>
          </w:tcPr>
          <w:p w:rsidR="00A671F8" w:rsidRPr="004F66A4" w:rsidRDefault="00625CED" w:rsidP="00625CED">
            <w:pPr>
              <w:spacing w:after="0" w:line="240" w:lineRule="auto"/>
              <w:rPr>
                <w:rFonts w:asciiTheme="majorHAnsi" w:hAnsiTheme="majorHAnsi" w:cstheme="majorHAnsi"/>
                <w:sz w:val="28"/>
                <w:szCs w:val="28"/>
              </w:rPr>
            </w:pPr>
            <w:r w:rsidRPr="004F66A4">
              <w:rPr>
                <w:rFonts w:asciiTheme="majorHAnsi" w:hAnsiTheme="majorHAnsi" w:cstheme="majorHAnsi"/>
                <w:b/>
                <w:sz w:val="28"/>
                <w:szCs w:val="28"/>
              </w:rPr>
              <w:t>*</w:t>
            </w:r>
          </w:p>
        </w:tc>
      </w:tr>
      <w:tr w:rsidR="00A671F8" w:rsidRPr="004F66A4" w:rsidTr="00426D07">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3828"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Sprawdzian pisemny – pytania otwarte</w:t>
            </w:r>
          </w:p>
        </w:tc>
        <w:tc>
          <w:tcPr>
            <w:tcW w:w="2409" w:type="dxa"/>
            <w:gridSpan w:val="2"/>
            <w:tcBorders>
              <w:top w:val="single" w:sz="4" w:space="0" w:color="auto"/>
            </w:tcBorders>
            <w:vAlign w:val="center"/>
          </w:tcPr>
          <w:p w:rsidR="00A671F8" w:rsidRPr="004F66A4" w:rsidRDefault="00625CED" w:rsidP="00625CED">
            <w:pPr>
              <w:spacing w:after="0" w:line="240" w:lineRule="auto"/>
              <w:rPr>
                <w:rFonts w:asciiTheme="majorHAnsi" w:hAnsiTheme="majorHAnsi" w:cstheme="majorHAnsi"/>
                <w:sz w:val="28"/>
                <w:szCs w:val="28"/>
              </w:rPr>
            </w:pPr>
            <w:r w:rsidRPr="004F66A4">
              <w:rPr>
                <w:rFonts w:asciiTheme="majorHAnsi" w:hAnsiTheme="majorHAnsi" w:cstheme="majorHAnsi"/>
                <w:b/>
                <w:sz w:val="28"/>
                <w:szCs w:val="28"/>
              </w:rPr>
              <w:t>*</w:t>
            </w:r>
          </w:p>
        </w:tc>
      </w:tr>
      <w:tr w:rsidR="00A671F8" w:rsidRPr="004F66A4" w:rsidTr="00426D07">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3828" w:type="dxa"/>
            <w:gridSpan w:val="2"/>
            <w:tcBorders>
              <w:top w:val="single" w:sz="4" w:space="0" w:color="auto"/>
            </w:tcBorders>
            <w:vAlign w:val="center"/>
          </w:tcPr>
          <w:p w:rsidR="00A671F8" w:rsidRPr="004F66A4" w:rsidRDefault="00625CED" w:rsidP="004F66A4">
            <w:pPr>
              <w:spacing w:after="0" w:line="240" w:lineRule="auto"/>
              <w:jc w:val="center"/>
              <w:rPr>
                <w:rFonts w:asciiTheme="majorHAnsi" w:hAnsiTheme="majorHAnsi" w:cstheme="majorHAnsi"/>
              </w:rPr>
            </w:pPr>
            <w:r>
              <w:rPr>
                <w:rFonts w:asciiTheme="majorHAnsi" w:hAnsiTheme="majorHAnsi" w:cstheme="majorHAnsi"/>
              </w:rPr>
              <w:t xml:space="preserve">Obserwacja </w:t>
            </w:r>
          </w:p>
        </w:tc>
        <w:tc>
          <w:tcPr>
            <w:tcW w:w="2409" w:type="dxa"/>
            <w:gridSpan w:val="2"/>
            <w:tcBorders>
              <w:top w:val="single" w:sz="4" w:space="0" w:color="auto"/>
            </w:tcBorders>
            <w:vAlign w:val="center"/>
          </w:tcPr>
          <w:p w:rsidR="00A671F8" w:rsidRPr="004F66A4" w:rsidRDefault="00625CED" w:rsidP="00625CED">
            <w:pPr>
              <w:spacing w:after="0" w:line="240" w:lineRule="auto"/>
              <w:rPr>
                <w:rFonts w:asciiTheme="majorHAnsi" w:hAnsiTheme="majorHAnsi" w:cstheme="majorHAnsi"/>
                <w:bCs/>
              </w:rPr>
            </w:pPr>
            <w:r w:rsidRPr="004F66A4">
              <w:rPr>
                <w:rFonts w:asciiTheme="majorHAnsi" w:hAnsiTheme="majorHAnsi" w:cstheme="majorHAnsi"/>
                <w:b/>
                <w:sz w:val="28"/>
                <w:szCs w:val="28"/>
              </w:rPr>
              <w:t>*</w:t>
            </w:r>
          </w:p>
        </w:tc>
      </w:tr>
    </w:tbl>
    <w:p w:rsidR="00A671F8" w:rsidRPr="004F66A4" w:rsidRDefault="00A671F8" w:rsidP="004F66A4">
      <w:pPr>
        <w:spacing w:after="0" w:line="240" w:lineRule="auto"/>
        <w:rPr>
          <w:rFonts w:asciiTheme="majorHAnsi" w:hAnsiTheme="majorHAnsi" w:cstheme="majorHAnsi"/>
        </w:rPr>
      </w:pP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625CED"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r w:rsidR="00625CED" w:rsidRPr="00625CED">
        <w:rPr>
          <w:rFonts w:asciiTheme="majorHAnsi" w:hAnsiTheme="majorHAnsi" w:cstheme="majorHAnsi"/>
        </w:rPr>
        <w:t xml:space="preserve"> </w:t>
      </w:r>
      <w:r w:rsidR="00625CED">
        <w:rPr>
          <w:rFonts w:asciiTheme="majorHAnsi" w:hAnsiTheme="majorHAnsi" w:cstheme="majorHAnsi"/>
        </w:rPr>
        <w:t>(m</w:t>
      </w:r>
      <w:r w:rsidR="00625CED" w:rsidRPr="004F66A4">
        <w:rPr>
          <w:rFonts w:asciiTheme="majorHAnsi" w:hAnsiTheme="majorHAnsi" w:cstheme="majorHAnsi"/>
        </w:rPr>
        <w:t>inimum 60%</w:t>
      </w:r>
      <w:r w:rsidR="00625CED">
        <w:rPr>
          <w:rFonts w:asciiTheme="majorHAnsi" w:hAnsiTheme="majorHAnsi" w:cstheme="majorHAnsi"/>
          <w:color w:val="000000"/>
        </w:rPr>
        <w:t>)</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rPr>
      </w:pPr>
    </w:p>
    <w:p w:rsidR="00A671F8" w:rsidRPr="004F66A4" w:rsidRDefault="00A671F8" w:rsidP="004F66A4">
      <w:pPr>
        <w:spacing w:after="0" w:line="240" w:lineRule="auto"/>
        <w:rPr>
          <w:rFonts w:asciiTheme="majorHAnsi" w:hAnsiTheme="majorHAnsi" w:cstheme="majorHAnsi"/>
        </w:rPr>
      </w:pPr>
    </w:p>
    <w:p w:rsidR="00A671F8" w:rsidRPr="004F66A4" w:rsidRDefault="00A671F8" w:rsidP="00625CED">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A671F8" w:rsidRPr="004F66A4" w:rsidRDefault="00A671F8" w:rsidP="004F66A4">
      <w:pPr>
        <w:tabs>
          <w:tab w:val="left" w:pos="2936"/>
          <w:tab w:val="center" w:pos="4536"/>
        </w:tabs>
        <w:spacing w:after="0" w:line="240" w:lineRule="auto"/>
        <w:rPr>
          <w:rFonts w:asciiTheme="majorHAnsi" w:hAnsiTheme="majorHAnsi" w:cstheme="majorHAnsi"/>
          <w:b/>
          <w:sz w:val="28"/>
        </w:rPr>
      </w:pPr>
      <w:r w:rsidRPr="004F66A4">
        <w:rPr>
          <w:rFonts w:asciiTheme="majorHAnsi" w:hAnsiTheme="majorHAnsi" w:cstheme="majorHAnsi"/>
          <w:b/>
          <w:sz w:val="28"/>
        </w:rPr>
        <w:lastRenderedPageBreak/>
        <w:tab/>
      </w:r>
      <w:r w:rsidRPr="004F66A4">
        <w:rPr>
          <w:rFonts w:asciiTheme="majorHAnsi" w:hAnsiTheme="majorHAnsi" w:cstheme="majorHAnsi"/>
          <w:b/>
          <w:sz w:val="28"/>
        </w:rPr>
        <w:tab/>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625CED" w:rsidRPr="004F66A4" w:rsidRDefault="00625CED"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741"/>
        <w:gridCol w:w="755"/>
        <w:gridCol w:w="1004"/>
      </w:tblGrid>
      <w:tr w:rsidR="00A671F8" w:rsidRPr="004F66A4" w:rsidTr="00426D07">
        <w:tc>
          <w:tcPr>
            <w:tcW w:w="9692"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4F66A4">
              <w:rPr>
                <w:rFonts w:asciiTheme="majorHAnsi" w:hAnsiTheme="majorHAnsi" w:cstheme="majorHAnsi"/>
                <w:b/>
                <w:i/>
              </w:rPr>
              <w:t>analityka medyczna</w:t>
            </w:r>
          </w:p>
        </w:tc>
        <w:tc>
          <w:tcPr>
            <w:tcW w:w="5500"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5500"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X</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RYNEK PRACY DLA DIAGNOSTY LABORATORYJNEGO</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w:t>
            </w:r>
            <w:r w:rsidRPr="004F66A4">
              <w:rPr>
                <w:rFonts w:asciiTheme="majorHAnsi" w:hAnsiTheme="majorHAnsi" w:cstheme="majorHAnsi"/>
                <w:bCs/>
              </w:rPr>
              <w:t>obowiązkowy</w:t>
            </w:r>
          </w:p>
        </w:tc>
      </w:tr>
      <w:tr w:rsidR="00A671F8" w:rsidRPr="004F66A4" w:rsidTr="00426D07">
        <w:trPr>
          <w:trHeight w:val="181"/>
        </w:trPr>
        <w:tc>
          <w:tcPr>
            <w:tcW w:w="9692"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92" w:type="dxa"/>
            <w:gridSpan w:val="5"/>
            <w:tcBorders>
              <w:top w:val="nil"/>
            </w:tcBorders>
          </w:tcPr>
          <w:p w:rsidR="00A671F8" w:rsidRPr="004F66A4" w:rsidRDefault="00A671F8" w:rsidP="00625CED">
            <w:pPr>
              <w:spacing w:after="0" w:line="240" w:lineRule="auto"/>
              <w:jc w:val="both"/>
              <w:rPr>
                <w:rFonts w:asciiTheme="majorHAnsi" w:hAnsiTheme="majorHAnsi" w:cstheme="majorHAnsi"/>
              </w:rPr>
            </w:pPr>
            <w:r w:rsidRPr="004F66A4">
              <w:rPr>
                <w:rFonts w:asciiTheme="majorHAnsi" w:hAnsiTheme="majorHAnsi" w:cstheme="majorHAnsi"/>
              </w:rPr>
              <w:t xml:space="preserve">Poznanie mechanizmów wpływających korzystnie na zatrudnianie osób młodych oraz wskazanie kompetencji, nabywanych w procesie edukacji formalnej i </w:t>
            </w:r>
            <w:proofErr w:type="spellStart"/>
            <w:r w:rsidRPr="004F66A4">
              <w:rPr>
                <w:rFonts w:asciiTheme="majorHAnsi" w:hAnsiTheme="majorHAnsi" w:cstheme="majorHAnsi"/>
              </w:rPr>
              <w:t>pozaformalnej</w:t>
            </w:r>
            <w:proofErr w:type="spellEnd"/>
            <w:r w:rsidRPr="004F66A4">
              <w:rPr>
                <w:rFonts w:asciiTheme="majorHAnsi" w:hAnsiTheme="majorHAnsi" w:cstheme="majorHAnsi"/>
              </w:rPr>
              <w:t>, które odpowiadają aktualnym potrzebom rynku pracy. Poznanie mechanizmów wpływających korzystnie na zatrudnianie osób młodych po ukończeniu studiów na kierunku analityka medyczna. Monitorowanie potrzeb rynku pracy. Współpraca między przedstawicielami organizacji rynku pracy a przyszłymi absolwentami.</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B.W21, C.W5, C.W12, D.W11, D.W12, D.W13, D.W14, E.W32</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C.U7, D.U10, E.U27, F.U22</w:t>
            </w:r>
          </w:p>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rPr>
              <w:t>w zakresie kompetencji społecznych student jest gotów do: 1.3.1, 1.3.2, 1.3.3, 1.3.6, 1.3.9</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30</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A671F8" w:rsidRPr="004F66A4" w:rsidTr="00426D07">
        <w:tc>
          <w:tcPr>
            <w:tcW w:w="9692"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B85D8F">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990"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759"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B85D8F">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990"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Rozwiązywanie testów kontrolnych (sprawdzian pisemny – pytania zamknięte i otwarte), udział aktywny na zajęciach.</w:t>
            </w:r>
          </w:p>
        </w:tc>
        <w:tc>
          <w:tcPr>
            <w:tcW w:w="1759"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t>
            </w:r>
          </w:p>
        </w:tc>
      </w:tr>
      <w:tr w:rsidR="00A671F8" w:rsidRPr="004F66A4" w:rsidTr="00B85D8F">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990"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Ocena poprawności sporządzenia karty kontrolnej, udział aktywny na zajęciach</w:t>
            </w:r>
          </w:p>
        </w:tc>
        <w:tc>
          <w:tcPr>
            <w:tcW w:w="1759"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t>
            </w:r>
          </w:p>
        </w:tc>
      </w:tr>
      <w:tr w:rsidR="00A671F8" w:rsidRPr="004F66A4" w:rsidTr="00B85D8F">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990"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Obserwacja</w:t>
            </w:r>
          </w:p>
        </w:tc>
        <w:tc>
          <w:tcPr>
            <w:tcW w:w="1759"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t>
            </w:r>
          </w:p>
        </w:tc>
      </w:tr>
    </w:tbl>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rPr>
      </w:pPr>
    </w:p>
    <w:p w:rsidR="00A671F8" w:rsidRPr="004F66A4" w:rsidRDefault="00A671F8"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A671F8" w:rsidRPr="004F66A4" w:rsidRDefault="00A671F8" w:rsidP="004F66A4">
      <w:pPr>
        <w:spacing w:after="0" w:line="240" w:lineRule="auto"/>
        <w:rPr>
          <w:rFonts w:asciiTheme="majorHAnsi" w:hAnsiTheme="majorHAnsi" w:cstheme="majorHAnsi"/>
          <w:b/>
          <w:sz w:val="28"/>
          <w:szCs w:val="28"/>
        </w:rPr>
      </w:pPr>
    </w:p>
    <w:p w:rsidR="00A671F8" w:rsidRPr="004F66A4"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625CED" w:rsidRPr="004F66A4" w:rsidRDefault="00625CED"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174"/>
        <w:gridCol w:w="1322"/>
        <w:gridCol w:w="1004"/>
      </w:tblGrid>
      <w:tr w:rsidR="00A671F8" w:rsidRPr="004F66A4" w:rsidTr="00426D07">
        <w:tc>
          <w:tcPr>
            <w:tcW w:w="9692"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5500"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bCs/>
              </w:rPr>
              <w:t>IX</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STATYSTYKA MEDYCZNA</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671F8" w:rsidRPr="004F66A4" w:rsidTr="00426D07">
        <w:trPr>
          <w:trHeight w:val="181"/>
        </w:trPr>
        <w:tc>
          <w:tcPr>
            <w:tcW w:w="9692"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92" w:type="dxa"/>
            <w:gridSpan w:val="5"/>
            <w:tcBorders>
              <w:top w:val="nil"/>
            </w:tcBorders>
          </w:tcPr>
          <w:p w:rsidR="00A671F8" w:rsidRPr="004F66A4" w:rsidRDefault="00A671F8" w:rsidP="00B85D8F">
            <w:pPr>
              <w:spacing w:after="0" w:line="240" w:lineRule="auto"/>
              <w:jc w:val="both"/>
              <w:rPr>
                <w:rFonts w:asciiTheme="majorHAnsi" w:hAnsiTheme="majorHAnsi" w:cstheme="majorHAnsi"/>
              </w:rPr>
            </w:pPr>
            <w:r w:rsidRPr="004F66A4">
              <w:rPr>
                <w:rFonts w:asciiTheme="majorHAnsi" w:hAnsiTheme="majorHAnsi" w:cstheme="majorHAnsi"/>
              </w:rPr>
              <w:t>Przybliżenie studentom Analityki Medycznej niezbędnego dziś narzędzia badawczego jakim jest w naukach biologiczno-medycznych analiza statystyczna. Opanowanie umiejętności wyciągania trafnych, maksymalnie wiarygodnych wniosków w sytuacji, gdy do dyspozycji jest wiele danych, a każda z nich jest trochę inna od pozostałych i może sugerować coś innego. Metodologia analizy i przetwarzania informacji oraz przedstawiania wyników doświadczeń ze szczególnym uwzględnieniem wymagań stawianych pracom magisterskim.</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B.W19, B.W.20</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 B.U11, B.U12, B.U13, B.U15</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 xml:space="preserve">w zakresie kompetencji społecznych student jest gotów do: 1.3.7, 1.3.9 </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 xml:space="preserve">9. liczba godzin z przedmiotu </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30</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A671F8" w:rsidRPr="004F66A4" w:rsidTr="00426D07">
        <w:tc>
          <w:tcPr>
            <w:tcW w:w="9692"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B85D8F">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4423"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2326"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B85D8F">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4423" w:type="dxa"/>
            <w:gridSpan w:val="2"/>
            <w:tcBorders>
              <w:top w:val="single" w:sz="4" w:space="0" w:color="auto"/>
            </w:tcBorders>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lang w:eastAsia="pl-PL"/>
              </w:rPr>
              <w:t>Ocena aktywności na zajęciach, zaangażowania w wykonywanie ćwiczenia), sprawdzian  (z zadaniami otwartymi/zamkniętymi)</w:t>
            </w:r>
          </w:p>
        </w:tc>
        <w:tc>
          <w:tcPr>
            <w:tcW w:w="2326"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t>
            </w:r>
          </w:p>
        </w:tc>
      </w:tr>
      <w:tr w:rsidR="00A671F8" w:rsidRPr="004F66A4" w:rsidTr="00B85D8F">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4423" w:type="dxa"/>
            <w:gridSpan w:val="2"/>
            <w:tcBorders>
              <w:top w:val="single" w:sz="4" w:space="0" w:color="auto"/>
            </w:tcBorders>
          </w:tcPr>
          <w:p w:rsidR="00A671F8" w:rsidRPr="004F66A4" w:rsidRDefault="00A671F8" w:rsidP="004F66A4">
            <w:pPr>
              <w:spacing w:after="0" w:line="240" w:lineRule="auto"/>
              <w:jc w:val="both"/>
              <w:rPr>
                <w:rFonts w:asciiTheme="majorHAnsi" w:hAnsiTheme="majorHAnsi" w:cstheme="majorHAnsi"/>
              </w:rPr>
            </w:pPr>
            <w:r w:rsidRPr="004F66A4">
              <w:rPr>
                <w:rFonts w:asciiTheme="majorHAnsi" w:hAnsiTheme="majorHAnsi" w:cstheme="majorHAnsi"/>
                <w:lang w:eastAsia="pl-PL"/>
              </w:rPr>
              <w:t>Ocena aktywności na zajęciach, zaangażowania w wykonywanie ćwiczenia), sprawdzian  (z zadaniami otwartymi/zamkniętymi)</w:t>
            </w:r>
          </w:p>
        </w:tc>
        <w:tc>
          <w:tcPr>
            <w:tcW w:w="2326"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t>
            </w:r>
          </w:p>
        </w:tc>
      </w:tr>
      <w:tr w:rsidR="00A671F8" w:rsidRPr="004F66A4" w:rsidTr="00B85D8F">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4423"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w:t>
            </w:r>
          </w:p>
        </w:tc>
        <w:tc>
          <w:tcPr>
            <w:tcW w:w="2326"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t>
            </w:r>
          </w:p>
        </w:tc>
      </w:tr>
    </w:tbl>
    <w:p w:rsidR="00A671F8" w:rsidRPr="004F66A4" w:rsidRDefault="00A671F8" w:rsidP="004F66A4">
      <w:pPr>
        <w:spacing w:after="0" w:line="240" w:lineRule="auto"/>
        <w:rPr>
          <w:rFonts w:asciiTheme="majorHAnsi" w:hAnsiTheme="majorHAnsi" w:cstheme="majorHAnsi"/>
        </w:rPr>
      </w:pP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rPr>
      </w:pPr>
    </w:p>
    <w:p w:rsidR="00A671F8" w:rsidRPr="004F66A4" w:rsidRDefault="00A671F8" w:rsidP="004F66A4">
      <w:pPr>
        <w:spacing w:after="0" w:line="240" w:lineRule="auto"/>
        <w:rPr>
          <w:rFonts w:asciiTheme="majorHAnsi" w:hAnsiTheme="majorHAnsi" w:cstheme="majorHAnsi"/>
        </w:rPr>
      </w:pPr>
    </w:p>
    <w:p w:rsidR="00BC7996" w:rsidRPr="004F66A4" w:rsidRDefault="00A671F8" w:rsidP="00BC7996">
      <w:pPr>
        <w:spacing w:after="0" w:line="240" w:lineRule="auto"/>
        <w:jc w:val="center"/>
        <w:rPr>
          <w:rFonts w:asciiTheme="majorHAnsi" w:hAnsiTheme="majorHAnsi" w:cstheme="majorHAnsi"/>
          <w:b/>
          <w:sz w:val="28"/>
        </w:rPr>
      </w:pPr>
      <w:r w:rsidRPr="004F66A4">
        <w:rPr>
          <w:rFonts w:asciiTheme="majorHAnsi" w:hAnsiTheme="majorHAnsi" w:cstheme="majorHAnsi"/>
        </w:rPr>
        <w:br w:type="page"/>
      </w:r>
      <w:r w:rsidR="00BC7996" w:rsidRPr="004F66A4">
        <w:rPr>
          <w:rFonts w:asciiTheme="majorHAnsi" w:hAnsiTheme="majorHAnsi" w:cstheme="majorHAnsi"/>
          <w:b/>
          <w:sz w:val="28"/>
        </w:rPr>
        <w:lastRenderedPageBreak/>
        <w:t xml:space="preserve"> </w:t>
      </w:r>
    </w:p>
    <w:p w:rsidR="00B85D8F" w:rsidRDefault="00A671F8" w:rsidP="00B85D8F">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671F8" w:rsidRDefault="00A671F8" w:rsidP="00B85D8F">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85D8F" w:rsidRPr="004F66A4" w:rsidRDefault="00B85D8F"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3854"/>
        <w:gridCol w:w="642"/>
        <w:gridCol w:w="1004"/>
      </w:tblGrid>
      <w:tr w:rsidR="00A671F8" w:rsidRPr="004F66A4" w:rsidTr="00426D07">
        <w:tc>
          <w:tcPr>
            <w:tcW w:w="9692"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w:t>
            </w:r>
            <w:r w:rsidRPr="004F66A4">
              <w:rPr>
                <w:rFonts w:asciiTheme="majorHAnsi" w:hAnsiTheme="majorHAnsi" w:cstheme="majorHAnsi"/>
                <w:i/>
              </w:rPr>
              <w:t>analityka medyczna</w:t>
            </w:r>
          </w:p>
        </w:tc>
        <w:tc>
          <w:tcPr>
            <w:tcW w:w="5500"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5500"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 xml:space="preserve">5. Semestr: </w:t>
            </w:r>
            <w:r w:rsidRPr="004F66A4">
              <w:rPr>
                <w:rFonts w:asciiTheme="majorHAnsi" w:hAnsiTheme="majorHAnsi" w:cstheme="majorHAnsi"/>
              </w:rPr>
              <w:t>X</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ZAKAŻENIA SZPITALNE</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671F8" w:rsidRPr="004F66A4" w:rsidTr="00426D07">
        <w:trPr>
          <w:trHeight w:val="181"/>
        </w:trPr>
        <w:tc>
          <w:tcPr>
            <w:tcW w:w="9692"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92" w:type="dxa"/>
            <w:gridSpan w:val="5"/>
            <w:tcBorders>
              <w:top w:val="nil"/>
            </w:tcBorders>
          </w:tcPr>
          <w:p w:rsidR="00A671F8" w:rsidRPr="004F66A4" w:rsidRDefault="00A671F8" w:rsidP="004F66A4">
            <w:pPr>
              <w:pStyle w:val="Akapitzlist1"/>
              <w:spacing w:after="0" w:line="240" w:lineRule="auto"/>
              <w:ind w:left="0"/>
              <w:jc w:val="both"/>
              <w:rPr>
                <w:rFonts w:asciiTheme="majorHAnsi" w:hAnsiTheme="majorHAnsi" w:cstheme="majorHAnsi"/>
                <w:bCs/>
              </w:rPr>
            </w:pPr>
            <w:r w:rsidRPr="004F66A4">
              <w:rPr>
                <w:rFonts w:asciiTheme="majorHAnsi" w:hAnsiTheme="majorHAnsi" w:cstheme="majorHAnsi"/>
                <w:bCs/>
              </w:rPr>
              <w:t>Celem kształcenia w ramach przedmiotu jest wskazanie negatywnych skutków niedostatecznej profilaktyki i kontroli zakażeń w systemie ochrony zdrowia. Przedstawienie roli poszczególnych osób wchodzących w skład personelu medycznego, jaką mogą oni pełnić w ograniczeniu ryzyka powstawania zakażeń szpitalnych oraz w efektywnym ich zwalczaniu.</w:t>
            </w:r>
          </w:p>
          <w:p w:rsidR="00A671F8" w:rsidRPr="004F66A4" w:rsidRDefault="00A671F8" w:rsidP="004F66A4">
            <w:pPr>
              <w:pStyle w:val="Akapitzlist1"/>
              <w:spacing w:after="0" w:line="240" w:lineRule="auto"/>
              <w:ind w:left="0"/>
              <w:jc w:val="both"/>
              <w:rPr>
                <w:rFonts w:asciiTheme="majorHAnsi" w:hAnsiTheme="majorHAnsi" w:cstheme="majorHAnsi"/>
                <w:bCs/>
              </w:rPr>
            </w:pPr>
            <w:r w:rsidRPr="004F66A4">
              <w:rPr>
                <w:rFonts w:asciiTheme="majorHAnsi" w:hAnsiTheme="majorHAnsi" w:cstheme="majorHAnsi"/>
                <w:bCs/>
              </w:rPr>
              <w:t xml:space="preserve">W ramach przedmiotu studenci zapoznają się z głównymi przyczynami, rodzajami i klasyfikacją zakażeń szpitalnych. Poznają drogi ich przenoszenia oraz metody kontroli i zapobiegania. Zapoznają się z wytycznymi zapobiegania zakażeń przedstawionymi w rekomendacjach Narodowego Programu Ochrony Antybiotyków oraz wymogami  Europejskiego Centrum ds. Zwalczania i Zapobiegania Chorób. Nabywają umiejętności dyskusji oraz rozwiązywania problemów z zakresu zakażeń szpitalnych. </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Cs/>
              </w:rPr>
              <w:t xml:space="preserve">Studenci poszerzają także swoją wiedzę z zakresu mikrobiologii klinicznej i </w:t>
            </w:r>
            <w:r w:rsidRPr="004F66A4">
              <w:rPr>
                <w:rFonts w:asciiTheme="majorHAnsi" w:hAnsiTheme="majorHAnsi" w:cstheme="majorHAnsi"/>
              </w:rPr>
              <w:t>epidemiologii.</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color w:val="000000"/>
                <w:lang w:eastAsia="pl-PL"/>
              </w:rPr>
            </w:pPr>
            <w:r w:rsidRPr="004F66A4">
              <w:rPr>
                <w:rFonts w:asciiTheme="majorHAnsi" w:hAnsiTheme="majorHAnsi" w:cstheme="majorHAnsi"/>
              </w:rPr>
              <w:t>w zakresie wiedzy student zna i rozumie</w:t>
            </w:r>
            <w:r w:rsidRPr="004F66A4">
              <w:rPr>
                <w:rFonts w:asciiTheme="majorHAnsi" w:hAnsiTheme="majorHAnsi" w:cstheme="majorHAnsi"/>
                <w:b/>
                <w:i/>
              </w:rPr>
              <w:t>:</w:t>
            </w:r>
            <w:r w:rsidRPr="004F66A4">
              <w:rPr>
                <w:rFonts w:asciiTheme="majorHAnsi" w:hAnsiTheme="majorHAnsi" w:cstheme="majorHAnsi"/>
                <w:color w:val="000000"/>
                <w:lang w:eastAsia="pl-PL"/>
              </w:rPr>
              <w:t xml:space="preserve"> F.W4., F.W6., F.W16., C.W11.</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potrafi</w:t>
            </w:r>
            <w:r w:rsidRPr="004F66A4">
              <w:rPr>
                <w:rFonts w:asciiTheme="majorHAnsi" w:hAnsiTheme="majorHAnsi" w:cstheme="majorHAnsi"/>
                <w:b/>
                <w:i/>
              </w:rPr>
              <w:t>:</w:t>
            </w:r>
            <w:r w:rsidRPr="004F66A4">
              <w:rPr>
                <w:rFonts w:asciiTheme="majorHAnsi" w:hAnsiTheme="majorHAnsi" w:cstheme="majorHAnsi"/>
              </w:rPr>
              <w:t xml:space="preserve"> </w:t>
            </w:r>
            <w:r w:rsidRPr="004F66A4">
              <w:rPr>
                <w:rFonts w:asciiTheme="majorHAnsi" w:hAnsiTheme="majorHAnsi" w:cstheme="majorHAnsi"/>
                <w:color w:val="000000"/>
                <w:lang w:eastAsia="pl-PL"/>
              </w:rPr>
              <w:t>F.U12., F.U13., F.U14., F.U20., F.U21., F.U22., F.U23.</w:t>
            </w:r>
          </w:p>
          <w:p w:rsidR="00A671F8" w:rsidRPr="004F66A4" w:rsidRDefault="00A671F8" w:rsidP="00B85D8F">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w:t>
            </w:r>
            <w:r w:rsidRPr="004F66A4">
              <w:rPr>
                <w:rFonts w:asciiTheme="majorHAnsi" w:hAnsiTheme="majorHAnsi" w:cstheme="majorHAnsi"/>
                <w:b/>
              </w:rPr>
              <w:t>:</w:t>
            </w:r>
            <w:r w:rsidRPr="004F66A4">
              <w:rPr>
                <w:rFonts w:asciiTheme="majorHAnsi" w:hAnsiTheme="majorHAnsi" w:cstheme="majorHAnsi"/>
              </w:rPr>
              <w:t xml:space="preserve"> 1.3.2., 1.3.5., </w:t>
            </w:r>
            <w:r w:rsidR="00B85D8F">
              <w:rPr>
                <w:rFonts w:asciiTheme="majorHAnsi" w:hAnsiTheme="majorHAnsi" w:cstheme="majorHAnsi"/>
              </w:rPr>
              <w:t>1.3.6., 1.3.7</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30</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2</w:t>
            </w:r>
          </w:p>
        </w:tc>
      </w:tr>
      <w:tr w:rsidR="00A671F8" w:rsidRPr="004F66A4" w:rsidTr="00426D07">
        <w:tc>
          <w:tcPr>
            <w:tcW w:w="9692"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426D07">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103"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646"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426D07">
        <w:tc>
          <w:tcPr>
            <w:tcW w:w="2943"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W zakresie wiedzy</w:t>
            </w:r>
          </w:p>
        </w:tc>
        <w:tc>
          <w:tcPr>
            <w:tcW w:w="5103"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Sprawdzian pisemny -</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test</w:t>
            </w:r>
            <w:r w:rsidRPr="004F66A4">
              <w:rPr>
                <w:rFonts w:asciiTheme="majorHAnsi" w:hAnsiTheme="majorHAnsi" w:cstheme="majorHAnsi"/>
                <w:noProof/>
              </w:rPr>
              <w:t xml:space="preserve"> wyboru, udział w dyskusji</w:t>
            </w:r>
          </w:p>
        </w:tc>
        <w:tc>
          <w:tcPr>
            <w:tcW w:w="1646" w:type="dxa"/>
            <w:gridSpan w:val="2"/>
            <w:tcBorders>
              <w:top w:val="single" w:sz="4" w:space="0" w:color="auto"/>
            </w:tcBorders>
            <w:vAlign w:val="center"/>
          </w:tcPr>
          <w:p w:rsidR="00A671F8" w:rsidRPr="004F66A4" w:rsidRDefault="00B85D8F" w:rsidP="00B85D8F">
            <w:pPr>
              <w:spacing w:after="0" w:line="240" w:lineRule="auto"/>
              <w:jc w:val="center"/>
              <w:rPr>
                <w:rFonts w:asciiTheme="majorHAnsi" w:hAnsiTheme="majorHAnsi" w:cstheme="majorHAnsi"/>
              </w:rPr>
            </w:pPr>
            <w:r w:rsidRPr="004F66A4">
              <w:rPr>
                <w:rFonts w:asciiTheme="majorHAnsi" w:hAnsiTheme="majorHAnsi" w:cstheme="majorHAnsi"/>
                <w:b/>
                <w:sz w:val="28"/>
                <w:szCs w:val="28"/>
              </w:rPr>
              <w:t>*</w:t>
            </w:r>
          </w:p>
        </w:tc>
      </w:tr>
      <w:tr w:rsidR="00A671F8" w:rsidRPr="004F66A4" w:rsidTr="00426D07">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umiejętności</w:t>
            </w:r>
          </w:p>
        </w:tc>
        <w:tc>
          <w:tcPr>
            <w:tcW w:w="5103"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 xml:space="preserve">Rozwiązanie testu zaliczeniowego, opracowanie karty badania punktowego zużycia antybiotyków i zakażenia szpitalnego, wypełnienie karty rejestracji zakażenia szpitalnego i </w:t>
            </w:r>
            <w:proofErr w:type="spellStart"/>
            <w:r w:rsidRPr="004F66A4">
              <w:rPr>
                <w:rFonts w:asciiTheme="majorHAnsi" w:hAnsiTheme="majorHAnsi" w:cstheme="majorHAnsi"/>
              </w:rPr>
              <w:t>alertpatogenu</w:t>
            </w:r>
            <w:proofErr w:type="spellEnd"/>
            <w:r w:rsidRPr="004F66A4">
              <w:rPr>
                <w:rFonts w:asciiTheme="majorHAnsi" w:hAnsiTheme="majorHAnsi" w:cstheme="majorHAnsi"/>
              </w:rPr>
              <w:t>.</w:t>
            </w:r>
          </w:p>
        </w:tc>
        <w:tc>
          <w:tcPr>
            <w:tcW w:w="1646" w:type="dxa"/>
            <w:gridSpan w:val="2"/>
            <w:tcBorders>
              <w:top w:val="single" w:sz="4" w:space="0" w:color="auto"/>
            </w:tcBorders>
            <w:vAlign w:val="center"/>
          </w:tcPr>
          <w:p w:rsidR="00A671F8" w:rsidRPr="004F66A4" w:rsidRDefault="00B85D8F" w:rsidP="00B85D8F">
            <w:pPr>
              <w:spacing w:after="0" w:line="240" w:lineRule="auto"/>
              <w:jc w:val="center"/>
              <w:rPr>
                <w:rFonts w:asciiTheme="majorHAnsi" w:hAnsiTheme="majorHAnsi" w:cstheme="majorHAnsi"/>
                <w:b/>
              </w:rPr>
            </w:pPr>
            <w:r w:rsidRPr="004F66A4">
              <w:rPr>
                <w:rFonts w:asciiTheme="majorHAnsi" w:hAnsiTheme="majorHAnsi" w:cstheme="majorHAnsi"/>
                <w:b/>
                <w:sz w:val="28"/>
                <w:szCs w:val="28"/>
              </w:rPr>
              <w:t>*</w:t>
            </w:r>
          </w:p>
        </w:tc>
      </w:tr>
      <w:tr w:rsidR="00A671F8" w:rsidRPr="004F66A4" w:rsidTr="00426D07">
        <w:tc>
          <w:tcPr>
            <w:tcW w:w="2943" w:type="dxa"/>
            <w:tcBorders>
              <w:top w:val="single" w:sz="4" w:space="0" w:color="auto"/>
            </w:tcBorders>
            <w:vAlign w:val="center"/>
          </w:tcPr>
          <w:p w:rsidR="00A671F8" w:rsidRPr="004F66A4" w:rsidRDefault="00A671F8" w:rsidP="004F66A4">
            <w:pPr>
              <w:spacing w:after="0" w:line="240" w:lineRule="auto"/>
              <w:ind w:left="57"/>
              <w:jc w:val="center"/>
              <w:rPr>
                <w:rFonts w:asciiTheme="majorHAnsi" w:hAnsiTheme="majorHAnsi" w:cstheme="majorHAnsi"/>
              </w:rPr>
            </w:pPr>
            <w:r w:rsidRPr="004F66A4">
              <w:rPr>
                <w:rFonts w:asciiTheme="majorHAnsi" w:hAnsiTheme="majorHAnsi" w:cstheme="majorHAnsi"/>
              </w:rPr>
              <w:t>W zakresie kompetencji</w:t>
            </w:r>
          </w:p>
        </w:tc>
        <w:tc>
          <w:tcPr>
            <w:tcW w:w="5103"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pracy w zespole, zaliczenie wykonania prac w grupie</w:t>
            </w:r>
          </w:p>
        </w:tc>
        <w:tc>
          <w:tcPr>
            <w:tcW w:w="1646" w:type="dxa"/>
            <w:gridSpan w:val="2"/>
            <w:tcBorders>
              <w:top w:val="single" w:sz="4" w:space="0" w:color="auto"/>
            </w:tcBorders>
            <w:vAlign w:val="center"/>
          </w:tcPr>
          <w:p w:rsidR="00A671F8" w:rsidRPr="004F66A4" w:rsidRDefault="00B85D8F" w:rsidP="00B85D8F">
            <w:pPr>
              <w:spacing w:after="0" w:line="240" w:lineRule="auto"/>
              <w:jc w:val="center"/>
              <w:rPr>
                <w:rFonts w:asciiTheme="majorHAnsi" w:hAnsiTheme="majorHAnsi" w:cstheme="majorHAnsi"/>
                <w:b/>
              </w:rPr>
            </w:pPr>
            <w:r w:rsidRPr="004F66A4">
              <w:rPr>
                <w:rFonts w:asciiTheme="majorHAnsi" w:hAnsiTheme="majorHAnsi" w:cstheme="majorHAnsi"/>
                <w:b/>
                <w:sz w:val="28"/>
                <w:szCs w:val="28"/>
              </w:rPr>
              <w:t>*</w:t>
            </w:r>
          </w:p>
        </w:tc>
      </w:tr>
    </w:tbl>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r w:rsidR="00B85D8F">
        <w:rPr>
          <w:rFonts w:asciiTheme="majorHAnsi" w:hAnsiTheme="majorHAnsi" w:cstheme="majorHAnsi"/>
          <w:color w:val="000000"/>
        </w:rPr>
        <w:t xml:space="preserve"> </w:t>
      </w:r>
      <w:r w:rsidR="00B85D8F" w:rsidRPr="004F66A4">
        <w:rPr>
          <w:rFonts w:asciiTheme="majorHAnsi" w:hAnsiTheme="majorHAnsi" w:cstheme="majorHAnsi"/>
        </w:rPr>
        <w:t>60 %</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A671F8" w:rsidRPr="004F66A4" w:rsidRDefault="00A671F8" w:rsidP="00B85D8F">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85D8F" w:rsidRPr="004F66A4" w:rsidRDefault="00B85D8F"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87"/>
        <w:gridCol w:w="4167"/>
        <w:gridCol w:w="329"/>
        <w:gridCol w:w="1004"/>
      </w:tblGrid>
      <w:tr w:rsidR="00A671F8" w:rsidRPr="004F66A4" w:rsidTr="00426D07">
        <w:tc>
          <w:tcPr>
            <w:tcW w:w="9692"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5500"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w:t>
            </w:r>
            <w:r w:rsidRPr="004F66A4">
              <w:rPr>
                <w:rFonts w:asciiTheme="majorHAnsi" w:hAnsiTheme="majorHAnsi" w:cstheme="majorHAnsi"/>
              </w:rPr>
              <w:t>Semestr:</w:t>
            </w:r>
            <w:r w:rsidRPr="004F66A4">
              <w:rPr>
                <w:rFonts w:asciiTheme="majorHAnsi" w:hAnsiTheme="majorHAnsi" w:cstheme="majorHAnsi"/>
                <w:b/>
              </w:rPr>
              <w:t xml:space="preserve"> </w:t>
            </w:r>
            <w:r w:rsidRPr="004F66A4">
              <w:rPr>
                <w:rFonts w:asciiTheme="majorHAnsi" w:hAnsiTheme="majorHAnsi" w:cstheme="majorHAnsi"/>
              </w:rPr>
              <w:t>X</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PRAKTYKA ZAWODOWA JEDNOMIESIĘCZNA </w:t>
            </w:r>
          </w:p>
          <w:p w:rsidR="00A671F8" w:rsidRPr="004F66A4" w:rsidRDefault="00A671F8" w:rsidP="004F66A4">
            <w:pPr>
              <w:pStyle w:val="Akapitzlist"/>
              <w:spacing w:after="0" w:line="240" w:lineRule="auto"/>
              <w:ind w:left="2124"/>
              <w:rPr>
                <w:rFonts w:asciiTheme="majorHAnsi" w:hAnsiTheme="majorHAnsi" w:cstheme="majorHAnsi"/>
              </w:rPr>
            </w:pPr>
            <w:r w:rsidRPr="004F66A4">
              <w:rPr>
                <w:rFonts w:asciiTheme="majorHAnsi" w:hAnsiTheme="majorHAnsi" w:cstheme="majorHAnsi"/>
              </w:rPr>
              <w:t>Z ROZSZERZONYM MODUŁEM MIKROBIOLOGICZNYM</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671F8" w:rsidRPr="004F66A4" w:rsidTr="00426D07">
        <w:trPr>
          <w:trHeight w:val="181"/>
        </w:trPr>
        <w:tc>
          <w:tcPr>
            <w:tcW w:w="9692"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92" w:type="dxa"/>
            <w:gridSpan w:val="5"/>
            <w:tcBorders>
              <w:top w:val="nil"/>
            </w:tcBorders>
          </w:tcPr>
          <w:p w:rsidR="00A671F8" w:rsidRPr="004F66A4" w:rsidRDefault="00A671F8" w:rsidP="00B85D8F">
            <w:pPr>
              <w:spacing w:after="0" w:line="240" w:lineRule="auto"/>
              <w:jc w:val="both"/>
              <w:rPr>
                <w:rFonts w:asciiTheme="majorHAnsi" w:hAnsiTheme="majorHAnsi" w:cstheme="majorHAnsi"/>
              </w:rPr>
            </w:pPr>
            <w:r w:rsidRPr="004F66A4">
              <w:rPr>
                <w:rFonts w:asciiTheme="majorHAnsi" w:hAnsiTheme="majorHAnsi" w:cstheme="majorHAnsi"/>
              </w:rPr>
              <w:t>Zapoznanie studentów z zasadami funkcjonowania i zakresem działalności diagnostycznej medycznego laboratorium diagnostycznego, ze szczególnym uwzględnieniem zakresu obowiązków diagnosty laboratoryjnego, zatrudnionego w tego typu laboratorium.</w:t>
            </w:r>
            <w:r w:rsidR="00B85D8F">
              <w:rPr>
                <w:rFonts w:asciiTheme="majorHAnsi" w:hAnsiTheme="majorHAnsi" w:cstheme="majorHAnsi"/>
              </w:rPr>
              <w:t xml:space="preserve"> </w:t>
            </w:r>
            <w:r w:rsidRPr="004F66A4">
              <w:rPr>
                <w:rFonts w:asciiTheme="majorHAnsi" w:hAnsiTheme="majorHAnsi" w:cstheme="majorHAnsi"/>
              </w:rPr>
              <w:t>Ponadto celem przedmiotu jest doskonalenie umiejętności praktycznych nabytych podczas studiów w rzeczywistych warunkach pracy.</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H.W1. H.W2. H.W3. H.W4. H.W5. H.W6. H.W7. H.W8.</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 H.U1. H.U2. HU3. HU4.</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do 1.3.9.</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160</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A671F8" w:rsidRPr="004F66A4" w:rsidTr="00426D07">
        <w:tc>
          <w:tcPr>
            <w:tcW w:w="9692"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B85D8F">
        <w:tc>
          <w:tcPr>
            <w:tcW w:w="2405"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954"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333"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B85D8F">
        <w:tc>
          <w:tcPr>
            <w:tcW w:w="2405" w:type="dxa"/>
            <w:tcBorders>
              <w:top w:val="single" w:sz="4" w:space="0" w:color="auto"/>
            </w:tcBorders>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5954"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 xml:space="preserve">Ocena w oparciu o dane zawarte w </w:t>
            </w:r>
            <w:r w:rsidRPr="004F66A4">
              <w:rPr>
                <w:rFonts w:asciiTheme="majorHAnsi" w:hAnsiTheme="majorHAnsi" w:cstheme="majorHAnsi"/>
                <w:i/>
              </w:rPr>
              <w:t>Dzienniczku</w:t>
            </w:r>
            <w:r w:rsidRPr="004F66A4">
              <w:rPr>
                <w:rFonts w:asciiTheme="majorHAnsi" w:hAnsiTheme="majorHAnsi" w:cstheme="majorHAnsi"/>
              </w:rPr>
              <w:t xml:space="preserve"> przebiegu praktyk – oraz obserwację pracy studenta w laboratorium przez Opiekuna praktyk z ramienia Jednostki przyjmującej oraz Opiekuna z ramienia Uczelni. </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 xml:space="preserve">Weryfikacja na podstawie rozmowy, realizacji wyznaczonych zadań. </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Sprawozdanie z przebiegu praktyki.</w:t>
            </w:r>
          </w:p>
        </w:tc>
        <w:tc>
          <w:tcPr>
            <w:tcW w:w="1333"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B85D8F">
        <w:tc>
          <w:tcPr>
            <w:tcW w:w="2405" w:type="dxa"/>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w:t>
            </w:r>
          </w:p>
        </w:tc>
        <w:tc>
          <w:tcPr>
            <w:tcW w:w="5954"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pracy studenta w laboratorium.</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Sprawozdanie z przebiegu praktyki.</w:t>
            </w:r>
          </w:p>
        </w:tc>
        <w:tc>
          <w:tcPr>
            <w:tcW w:w="1333"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B85D8F">
        <w:tc>
          <w:tcPr>
            <w:tcW w:w="2405" w:type="dxa"/>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kompetencji</w:t>
            </w:r>
          </w:p>
        </w:tc>
        <w:tc>
          <w:tcPr>
            <w:tcW w:w="5954"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pracy studenta w laboratorium.</w:t>
            </w:r>
          </w:p>
        </w:tc>
        <w:tc>
          <w:tcPr>
            <w:tcW w:w="1333"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 zaliczenie praktyki</w:t>
      </w:r>
      <w:r w:rsidRPr="004F66A4">
        <w:rPr>
          <w:rFonts w:asciiTheme="majorHAnsi" w:hAnsiTheme="majorHAnsi" w:cstheme="majorHAnsi"/>
        </w:rPr>
        <w:t xml:space="preserve"> – na podstawie pozytywnych ocen cząstkowych wystawionych przez opiekuna z ramienia jednostki przyjmującej </w:t>
      </w:r>
    </w:p>
    <w:p w:rsidR="00A671F8" w:rsidRPr="004F66A4" w:rsidRDefault="00A671F8" w:rsidP="00BC7996">
      <w:pPr>
        <w:spacing w:after="0" w:line="240" w:lineRule="auto"/>
        <w:jc w:val="center"/>
        <w:rPr>
          <w:rFonts w:asciiTheme="majorHAnsi" w:hAnsiTheme="majorHAnsi" w:cstheme="majorHAnsi"/>
          <w:b/>
          <w:sz w:val="28"/>
          <w:szCs w:val="28"/>
        </w:rPr>
      </w:pPr>
      <w:r w:rsidRPr="004F66A4">
        <w:rPr>
          <w:rFonts w:asciiTheme="majorHAnsi" w:hAnsiTheme="majorHAnsi" w:cstheme="majorHAnsi"/>
        </w:rPr>
        <w:br w:type="page"/>
      </w:r>
    </w:p>
    <w:p w:rsidR="00A671F8" w:rsidRPr="004F66A4"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lastRenderedPageBreak/>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C7996" w:rsidRPr="004F66A4" w:rsidRDefault="00BC7996" w:rsidP="004F66A4">
      <w:pPr>
        <w:spacing w:after="0" w:line="240" w:lineRule="auto"/>
        <w:jc w:val="center"/>
        <w:rPr>
          <w:rFonts w:asciiTheme="majorHAnsi" w:hAnsiTheme="majorHAnsi" w:cstheme="majorHAnsi"/>
          <w:b/>
          <w:sz w:val="28"/>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12"/>
        <w:gridCol w:w="4308"/>
        <w:gridCol w:w="188"/>
        <w:gridCol w:w="1004"/>
      </w:tblGrid>
      <w:tr w:rsidR="00A671F8" w:rsidRPr="004F66A4" w:rsidTr="00426D07">
        <w:tc>
          <w:tcPr>
            <w:tcW w:w="9692"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500"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5500"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w:t>
            </w:r>
            <w:r w:rsidRPr="004F66A4">
              <w:rPr>
                <w:rFonts w:asciiTheme="majorHAnsi" w:hAnsiTheme="majorHAnsi" w:cstheme="majorHAnsi"/>
              </w:rPr>
              <w:t>Semestr:</w:t>
            </w:r>
            <w:r w:rsidRPr="004F66A4">
              <w:rPr>
                <w:rFonts w:asciiTheme="majorHAnsi" w:hAnsiTheme="majorHAnsi" w:cstheme="majorHAnsi"/>
                <w:b/>
              </w:rPr>
              <w:t xml:space="preserve"> </w:t>
            </w:r>
            <w:r w:rsidRPr="004F66A4">
              <w:rPr>
                <w:rFonts w:asciiTheme="majorHAnsi" w:hAnsiTheme="majorHAnsi" w:cstheme="majorHAnsi"/>
              </w:rPr>
              <w:t>X</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PRAKTYKA ZAWODOWA JEDNOMIESIĘCZNA </w:t>
            </w:r>
          </w:p>
          <w:p w:rsidR="00A671F8" w:rsidRPr="004F66A4" w:rsidRDefault="00A671F8" w:rsidP="004F66A4">
            <w:pPr>
              <w:pStyle w:val="Akapitzlist"/>
              <w:spacing w:after="0" w:line="240" w:lineRule="auto"/>
              <w:ind w:left="2124"/>
              <w:rPr>
                <w:rFonts w:asciiTheme="majorHAnsi" w:hAnsiTheme="majorHAnsi" w:cstheme="majorHAnsi"/>
              </w:rPr>
            </w:pPr>
            <w:r w:rsidRPr="004F66A4">
              <w:rPr>
                <w:rFonts w:asciiTheme="majorHAnsi" w:hAnsiTheme="majorHAnsi" w:cstheme="majorHAnsi"/>
              </w:rPr>
              <w:t>Z ROZSZERZONYM MODUŁEM SANITARNO-EPIDEMIOLOGICZNYM</w:t>
            </w:r>
          </w:p>
        </w:tc>
      </w:tr>
      <w:tr w:rsidR="00A671F8" w:rsidRPr="004F66A4" w:rsidTr="00426D07">
        <w:tc>
          <w:tcPr>
            <w:tcW w:w="9692"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671F8" w:rsidRPr="004F66A4" w:rsidTr="00426D07">
        <w:trPr>
          <w:trHeight w:val="181"/>
        </w:trPr>
        <w:tc>
          <w:tcPr>
            <w:tcW w:w="9692"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92" w:type="dxa"/>
            <w:gridSpan w:val="5"/>
            <w:tcBorders>
              <w:top w:val="nil"/>
            </w:tcBorders>
          </w:tcPr>
          <w:p w:rsidR="00A671F8" w:rsidRPr="004F66A4" w:rsidRDefault="00A671F8" w:rsidP="00B85D8F">
            <w:pPr>
              <w:spacing w:after="0" w:line="240" w:lineRule="auto"/>
              <w:jc w:val="both"/>
              <w:rPr>
                <w:rFonts w:asciiTheme="majorHAnsi" w:hAnsiTheme="majorHAnsi" w:cstheme="majorHAnsi"/>
              </w:rPr>
            </w:pPr>
            <w:r w:rsidRPr="004F66A4">
              <w:rPr>
                <w:rFonts w:asciiTheme="majorHAnsi" w:hAnsiTheme="majorHAnsi" w:cstheme="majorHAnsi"/>
              </w:rPr>
              <w:t>Zapoznanie studentów z zasadami funkcjonowania i zakresem działalności diagnostycznej medycznego laboratorium diagnostycznego, ze szczególnym uwzględnieniem zakresu obowiązków diagnosty laboratoryjnego, zatrudnionego w tego typu laboratorium.</w:t>
            </w:r>
            <w:r w:rsidR="00B85D8F">
              <w:rPr>
                <w:rFonts w:asciiTheme="majorHAnsi" w:hAnsiTheme="majorHAnsi" w:cstheme="majorHAnsi"/>
              </w:rPr>
              <w:t xml:space="preserve"> </w:t>
            </w:r>
            <w:r w:rsidRPr="004F66A4">
              <w:rPr>
                <w:rFonts w:asciiTheme="majorHAnsi" w:hAnsiTheme="majorHAnsi" w:cstheme="majorHAnsi"/>
              </w:rPr>
              <w:t>Ponadto celem przedmiotu  jest doskonalenie umiejętności praktycznych nabytych podczas studiów w rzeczywistych warunkach pracy.</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H.W1. H.W2. H.W3. H.W4. H.W5. H.W6. H.W7. H.W8.</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 H.U1. H.U2. HU3. HU4.</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do 1.3.9.</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160</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1004"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A671F8" w:rsidRPr="004F66A4" w:rsidTr="00426D07">
        <w:tc>
          <w:tcPr>
            <w:tcW w:w="9692"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B85D8F">
        <w:tc>
          <w:tcPr>
            <w:tcW w:w="1980"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6520"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192"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B85D8F">
        <w:tc>
          <w:tcPr>
            <w:tcW w:w="1980" w:type="dxa"/>
            <w:tcBorders>
              <w:top w:val="single" w:sz="4" w:space="0" w:color="auto"/>
            </w:tcBorders>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6520"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 xml:space="preserve">Ocena w oparciu o dane zawarte w </w:t>
            </w:r>
            <w:r w:rsidRPr="004F66A4">
              <w:rPr>
                <w:rFonts w:asciiTheme="majorHAnsi" w:hAnsiTheme="majorHAnsi" w:cstheme="majorHAnsi"/>
                <w:i/>
              </w:rPr>
              <w:t>Dzienniczku</w:t>
            </w:r>
            <w:r w:rsidRPr="004F66A4">
              <w:rPr>
                <w:rFonts w:asciiTheme="majorHAnsi" w:hAnsiTheme="majorHAnsi" w:cstheme="majorHAnsi"/>
              </w:rPr>
              <w:t xml:space="preserve"> przebiegu praktyk – oraz obserwację pracy studenta w laboratorium przez Opiekuna praktyk z ramienia Jednostki przyjmującej oraz Opiekuna z ramienia Uczelni. </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Weryfikacja na podstawie rozmowy, realizacji wyznaczonych zadań.</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Sprawozdanie z przebiegu praktyki.</w:t>
            </w:r>
          </w:p>
        </w:tc>
        <w:tc>
          <w:tcPr>
            <w:tcW w:w="1192"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B85D8F">
        <w:tc>
          <w:tcPr>
            <w:tcW w:w="1980" w:type="dxa"/>
            <w:tcBorders>
              <w:top w:val="single" w:sz="4" w:space="0" w:color="auto"/>
            </w:tcBorders>
            <w:vAlign w:val="center"/>
          </w:tcPr>
          <w:p w:rsidR="00A671F8" w:rsidRPr="004F66A4" w:rsidRDefault="00A671F8" w:rsidP="004F66A4">
            <w:pPr>
              <w:spacing w:after="0" w:line="240" w:lineRule="auto"/>
              <w:ind w:left="57"/>
              <w:rPr>
                <w:rFonts w:asciiTheme="majorHAnsi" w:hAnsiTheme="majorHAnsi" w:cstheme="majorHAnsi"/>
              </w:rPr>
            </w:pPr>
            <w:r w:rsidRPr="004F66A4">
              <w:rPr>
                <w:rFonts w:asciiTheme="majorHAnsi" w:hAnsiTheme="majorHAnsi" w:cstheme="majorHAnsi"/>
              </w:rPr>
              <w:t>W zakresie umiejętności</w:t>
            </w:r>
          </w:p>
        </w:tc>
        <w:tc>
          <w:tcPr>
            <w:tcW w:w="6520"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pracy studenta w laboratorium.</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Sprawozdanie z przebiegu praktyki.</w:t>
            </w:r>
          </w:p>
        </w:tc>
        <w:tc>
          <w:tcPr>
            <w:tcW w:w="1192"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B85D8F">
        <w:tc>
          <w:tcPr>
            <w:tcW w:w="1980" w:type="dxa"/>
            <w:tcBorders>
              <w:top w:val="single" w:sz="4" w:space="0" w:color="auto"/>
            </w:tcBorders>
            <w:vAlign w:val="center"/>
          </w:tcPr>
          <w:p w:rsidR="00A671F8" w:rsidRPr="004F66A4" w:rsidRDefault="00A671F8" w:rsidP="004F66A4">
            <w:pPr>
              <w:spacing w:after="0" w:line="240" w:lineRule="auto"/>
              <w:ind w:left="57"/>
              <w:rPr>
                <w:rFonts w:asciiTheme="majorHAnsi" w:hAnsiTheme="majorHAnsi" w:cstheme="majorHAnsi"/>
              </w:rPr>
            </w:pPr>
            <w:r w:rsidRPr="004F66A4">
              <w:rPr>
                <w:rFonts w:asciiTheme="majorHAnsi" w:hAnsiTheme="majorHAnsi" w:cstheme="majorHAnsi"/>
              </w:rPr>
              <w:t>W zakresie kompetencji</w:t>
            </w:r>
          </w:p>
        </w:tc>
        <w:tc>
          <w:tcPr>
            <w:tcW w:w="6520"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pracy studenta w laboratorium.</w:t>
            </w:r>
          </w:p>
        </w:tc>
        <w:tc>
          <w:tcPr>
            <w:tcW w:w="1192"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b/>
        </w:rPr>
      </w:pP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 zaliczenie praktyki</w:t>
      </w:r>
      <w:r w:rsidRPr="004F66A4">
        <w:rPr>
          <w:rFonts w:asciiTheme="majorHAnsi" w:hAnsiTheme="majorHAnsi" w:cstheme="majorHAnsi"/>
        </w:rPr>
        <w:t xml:space="preserve"> – na podstawie pozytywnych ocen cząstkowych wystawionych przez opiekuna z ramienia jednostki przyjmującej </w:t>
      </w:r>
    </w:p>
    <w:p w:rsidR="00A671F8" w:rsidRPr="004F66A4" w:rsidRDefault="00A671F8" w:rsidP="004F66A4">
      <w:pPr>
        <w:spacing w:after="0" w:line="240" w:lineRule="auto"/>
        <w:rPr>
          <w:rFonts w:asciiTheme="majorHAnsi" w:hAnsiTheme="majorHAnsi" w:cstheme="majorHAnsi"/>
          <w:color w:val="000000"/>
        </w:rPr>
      </w:pPr>
    </w:p>
    <w:p w:rsidR="00B85D8F" w:rsidRDefault="00B85D8F" w:rsidP="004F66A4">
      <w:pPr>
        <w:spacing w:after="0" w:line="240" w:lineRule="auto"/>
        <w:jc w:val="center"/>
        <w:rPr>
          <w:rFonts w:asciiTheme="majorHAnsi" w:hAnsiTheme="majorHAnsi" w:cstheme="majorHAnsi"/>
          <w:b/>
          <w:sz w:val="28"/>
        </w:rPr>
      </w:pPr>
    </w:p>
    <w:p w:rsidR="00B85D8F" w:rsidRDefault="00B85D8F" w:rsidP="004F66A4">
      <w:pPr>
        <w:spacing w:after="0" w:line="240" w:lineRule="auto"/>
        <w:jc w:val="center"/>
        <w:rPr>
          <w:rFonts w:asciiTheme="majorHAnsi" w:hAnsiTheme="majorHAnsi" w:cstheme="majorHAnsi"/>
          <w:b/>
          <w:sz w:val="28"/>
        </w:rPr>
      </w:pPr>
    </w:p>
    <w:p w:rsidR="00A671F8" w:rsidRPr="004F66A4"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Karta przedmiotu</w:t>
      </w:r>
    </w:p>
    <w:p w:rsidR="00A671F8" w:rsidRDefault="00A671F8" w:rsidP="004F66A4">
      <w:pPr>
        <w:spacing w:after="0" w:line="240" w:lineRule="auto"/>
        <w:jc w:val="center"/>
        <w:rPr>
          <w:rFonts w:asciiTheme="majorHAnsi" w:hAnsiTheme="majorHAnsi" w:cstheme="majorHAnsi"/>
          <w:b/>
          <w:sz w:val="28"/>
        </w:rPr>
      </w:pPr>
      <w:r w:rsidRPr="004F66A4">
        <w:rPr>
          <w:rFonts w:asciiTheme="majorHAnsi" w:hAnsiTheme="majorHAnsi" w:cstheme="majorHAnsi"/>
          <w:b/>
          <w:sz w:val="28"/>
        </w:rPr>
        <w:t>Cz. 1</w:t>
      </w:r>
    </w:p>
    <w:p w:rsidR="00BC7996" w:rsidRPr="004F66A4" w:rsidRDefault="00BC7996" w:rsidP="004F66A4">
      <w:pPr>
        <w:spacing w:after="0" w:line="240" w:lineRule="auto"/>
        <w:jc w:val="center"/>
        <w:rPr>
          <w:rFonts w:asciiTheme="majorHAnsi" w:hAnsiTheme="majorHAnsi" w:cstheme="majorHAnsi"/>
          <w:b/>
          <w:sz w:val="28"/>
        </w:rPr>
      </w:pPr>
    </w:p>
    <w:tbl>
      <w:tblPr>
        <w:tblW w:w="9634"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87"/>
        <w:gridCol w:w="4167"/>
        <w:gridCol w:w="329"/>
        <w:gridCol w:w="946"/>
      </w:tblGrid>
      <w:tr w:rsidR="00A671F8" w:rsidRPr="004F66A4" w:rsidTr="00426D07">
        <w:tc>
          <w:tcPr>
            <w:tcW w:w="9634" w:type="dxa"/>
            <w:gridSpan w:val="5"/>
            <w:tcBorders>
              <w:top w:val="single" w:sz="4" w:space="0" w:color="auto"/>
            </w:tcBorders>
            <w:shd w:val="clear" w:color="auto" w:fill="D9D9D9"/>
          </w:tcPr>
          <w:p w:rsidR="00A671F8" w:rsidRPr="004F66A4" w:rsidRDefault="00A671F8" w:rsidP="004F66A4">
            <w:pPr>
              <w:spacing w:after="0" w:line="240" w:lineRule="auto"/>
              <w:jc w:val="center"/>
              <w:rPr>
                <w:rFonts w:asciiTheme="majorHAnsi" w:hAnsiTheme="majorHAnsi" w:cstheme="majorHAnsi"/>
                <w:b/>
              </w:rPr>
            </w:pPr>
            <w:r w:rsidRPr="004F66A4">
              <w:rPr>
                <w:rFonts w:asciiTheme="majorHAnsi" w:hAnsiTheme="majorHAnsi" w:cstheme="majorHAnsi"/>
                <w:b/>
              </w:rPr>
              <w:t>Informacje ogólne o przedmiocie</w:t>
            </w:r>
          </w:p>
        </w:tc>
      </w:tr>
      <w:tr w:rsidR="00A671F8" w:rsidRPr="004F66A4" w:rsidTr="00426D07">
        <w:tc>
          <w:tcPr>
            <w:tcW w:w="4192" w:type="dxa"/>
            <w:gridSpan w:val="2"/>
            <w:tcBorders>
              <w:top w:val="single" w:sz="4" w:space="0" w:color="auto"/>
            </w:tcBorders>
            <w:shd w:val="clear" w:color="auto" w:fill="FFFFFF"/>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1. Kierunek studiów:</w:t>
            </w:r>
            <w:r w:rsidRPr="004F66A4">
              <w:rPr>
                <w:rFonts w:asciiTheme="majorHAnsi" w:hAnsiTheme="majorHAnsi" w:cstheme="majorHAnsi"/>
              </w:rPr>
              <w:t xml:space="preserve"> analityka medyczna</w:t>
            </w:r>
          </w:p>
        </w:tc>
        <w:tc>
          <w:tcPr>
            <w:tcW w:w="5442" w:type="dxa"/>
            <w:gridSpan w:val="3"/>
            <w:tcBorders>
              <w:top w:val="single" w:sz="4" w:space="0" w:color="auto"/>
            </w:tcBorders>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2. Poziom kształcenia:</w:t>
            </w:r>
            <w:r w:rsidRPr="004F66A4">
              <w:rPr>
                <w:rFonts w:asciiTheme="majorHAnsi" w:hAnsiTheme="majorHAnsi" w:cstheme="majorHAnsi"/>
              </w:rPr>
              <w:t xml:space="preserve"> jednolite studia magisterskie</w:t>
            </w:r>
          </w:p>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3. Forma studiów:</w:t>
            </w:r>
            <w:r w:rsidRPr="004F66A4">
              <w:rPr>
                <w:rFonts w:asciiTheme="majorHAnsi" w:hAnsiTheme="majorHAnsi" w:cstheme="majorHAnsi"/>
              </w:rPr>
              <w:t xml:space="preserve"> stacjonarne</w:t>
            </w:r>
          </w:p>
        </w:tc>
      </w:tr>
      <w:tr w:rsidR="00A671F8" w:rsidRPr="004F66A4" w:rsidTr="00426D07">
        <w:tc>
          <w:tcPr>
            <w:tcW w:w="4192" w:type="dxa"/>
            <w:gridSpan w:val="2"/>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4. Rok:</w:t>
            </w:r>
            <w:r w:rsidRPr="004F66A4">
              <w:rPr>
                <w:rFonts w:asciiTheme="majorHAnsi" w:hAnsiTheme="majorHAnsi" w:cstheme="majorHAnsi"/>
              </w:rPr>
              <w:t xml:space="preserve"> V</w:t>
            </w:r>
          </w:p>
        </w:tc>
        <w:tc>
          <w:tcPr>
            <w:tcW w:w="5442" w:type="dxa"/>
            <w:gridSpan w:val="3"/>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5. </w:t>
            </w:r>
            <w:r w:rsidRPr="004F66A4">
              <w:rPr>
                <w:rFonts w:asciiTheme="majorHAnsi" w:hAnsiTheme="majorHAnsi" w:cstheme="majorHAnsi"/>
              </w:rPr>
              <w:t>Semestr:</w:t>
            </w:r>
            <w:r w:rsidRPr="004F66A4">
              <w:rPr>
                <w:rFonts w:asciiTheme="majorHAnsi" w:hAnsiTheme="majorHAnsi" w:cstheme="majorHAnsi"/>
                <w:b/>
              </w:rPr>
              <w:t xml:space="preserve"> </w:t>
            </w:r>
            <w:r w:rsidRPr="004F66A4">
              <w:rPr>
                <w:rFonts w:asciiTheme="majorHAnsi" w:hAnsiTheme="majorHAnsi" w:cstheme="majorHAnsi"/>
              </w:rPr>
              <w:t>X</w:t>
            </w:r>
          </w:p>
        </w:tc>
      </w:tr>
      <w:tr w:rsidR="00A671F8" w:rsidRPr="004F66A4" w:rsidTr="00426D07">
        <w:tc>
          <w:tcPr>
            <w:tcW w:w="9634"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6. Nazwa przedmiotu:</w:t>
            </w:r>
            <w:r w:rsidRPr="004F66A4">
              <w:rPr>
                <w:rFonts w:asciiTheme="majorHAnsi" w:hAnsiTheme="majorHAnsi" w:cstheme="majorHAnsi"/>
              </w:rPr>
              <w:t xml:space="preserve">   PRAKTYKA ZAWODOWA JEDNOMIESIĘCZNA </w:t>
            </w:r>
          </w:p>
          <w:p w:rsidR="00A671F8" w:rsidRPr="004F66A4" w:rsidRDefault="00A671F8" w:rsidP="004F66A4">
            <w:pPr>
              <w:pStyle w:val="Akapitzlist"/>
              <w:spacing w:after="0" w:line="240" w:lineRule="auto"/>
              <w:ind w:left="2124"/>
              <w:rPr>
                <w:rFonts w:asciiTheme="majorHAnsi" w:hAnsiTheme="majorHAnsi" w:cstheme="majorHAnsi"/>
              </w:rPr>
            </w:pPr>
            <w:r w:rsidRPr="004F66A4">
              <w:rPr>
                <w:rFonts w:asciiTheme="majorHAnsi" w:hAnsiTheme="majorHAnsi" w:cstheme="majorHAnsi"/>
              </w:rPr>
              <w:t>Z ROZSZERZONYM MODUŁEM SEROLOGICZNO-TRANSFUZJOLOGICZNYM</w:t>
            </w:r>
          </w:p>
        </w:tc>
      </w:tr>
      <w:tr w:rsidR="00A671F8" w:rsidRPr="004F66A4" w:rsidTr="00426D07">
        <w:tc>
          <w:tcPr>
            <w:tcW w:w="9634" w:type="dxa"/>
            <w:gridSpan w:val="5"/>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b/>
              </w:rPr>
              <w:t>7. Status przedmiotu:</w:t>
            </w:r>
            <w:r w:rsidRPr="004F66A4">
              <w:rPr>
                <w:rFonts w:asciiTheme="majorHAnsi" w:hAnsiTheme="majorHAnsi" w:cstheme="majorHAnsi"/>
              </w:rPr>
              <w:t xml:space="preserve">  obowiązkowy</w:t>
            </w:r>
          </w:p>
        </w:tc>
      </w:tr>
      <w:tr w:rsidR="00A671F8" w:rsidRPr="004F66A4" w:rsidTr="00426D07">
        <w:trPr>
          <w:trHeight w:val="181"/>
        </w:trPr>
        <w:tc>
          <w:tcPr>
            <w:tcW w:w="9634" w:type="dxa"/>
            <w:gridSpan w:val="5"/>
            <w:tcBorders>
              <w:bottom w:val="nil"/>
            </w:tcBorders>
            <w:shd w:val="clear" w:color="auto" w:fill="FFFFFF"/>
          </w:tcPr>
          <w:p w:rsidR="00A671F8" w:rsidRPr="004F66A4" w:rsidRDefault="00A671F8" w:rsidP="004F66A4">
            <w:pPr>
              <w:pStyle w:val="Akapitzlist"/>
              <w:spacing w:after="0" w:line="240" w:lineRule="auto"/>
              <w:ind w:left="0"/>
              <w:jc w:val="both"/>
              <w:rPr>
                <w:rFonts w:asciiTheme="majorHAnsi" w:hAnsiTheme="majorHAnsi" w:cstheme="majorHAnsi"/>
              </w:rPr>
            </w:pPr>
            <w:r w:rsidRPr="004F66A4">
              <w:rPr>
                <w:rFonts w:asciiTheme="majorHAnsi" w:hAnsiTheme="majorHAnsi" w:cstheme="majorHAnsi"/>
                <w:b/>
              </w:rPr>
              <w:t>8. </w:t>
            </w:r>
            <w:r w:rsidRPr="004F66A4">
              <w:rPr>
                <w:rFonts w:asciiTheme="majorHAnsi" w:hAnsiTheme="majorHAnsi" w:cstheme="majorHAnsi"/>
                <w:b/>
                <w:bCs/>
              </w:rPr>
              <w:t>Treści programowe przedmiotu i przypisane do nich efekty uczenia się</w:t>
            </w:r>
          </w:p>
        </w:tc>
      </w:tr>
      <w:tr w:rsidR="00A671F8" w:rsidRPr="004F66A4" w:rsidTr="00426D07">
        <w:trPr>
          <w:trHeight w:val="725"/>
        </w:trPr>
        <w:tc>
          <w:tcPr>
            <w:tcW w:w="9634" w:type="dxa"/>
            <w:gridSpan w:val="5"/>
            <w:tcBorders>
              <w:top w:val="nil"/>
            </w:tcBorders>
          </w:tcPr>
          <w:p w:rsidR="00A671F8" w:rsidRPr="004F66A4" w:rsidRDefault="00A671F8" w:rsidP="00B85D8F">
            <w:pPr>
              <w:spacing w:after="0" w:line="240" w:lineRule="auto"/>
              <w:jc w:val="both"/>
              <w:rPr>
                <w:rFonts w:asciiTheme="majorHAnsi" w:hAnsiTheme="majorHAnsi" w:cstheme="majorHAnsi"/>
              </w:rPr>
            </w:pPr>
            <w:r w:rsidRPr="004F66A4">
              <w:rPr>
                <w:rFonts w:asciiTheme="majorHAnsi" w:hAnsiTheme="majorHAnsi" w:cstheme="majorHAnsi"/>
              </w:rPr>
              <w:t>Zapoznanie studentów z zasadami funkcjonowania i zakresem działalności diagnostycznej medycznego laboratorium diagnostycznego, ze szczególnym uwzględnieniem zakresu obowiązków diagnosty laboratoryjnego, zatrudnionego w tego typu laboratorium.</w:t>
            </w:r>
            <w:r w:rsidR="00B85D8F">
              <w:rPr>
                <w:rFonts w:asciiTheme="majorHAnsi" w:hAnsiTheme="majorHAnsi" w:cstheme="majorHAnsi"/>
              </w:rPr>
              <w:t xml:space="preserve"> </w:t>
            </w:r>
            <w:r w:rsidRPr="004F66A4">
              <w:rPr>
                <w:rFonts w:asciiTheme="majorHAnsi" w:hAnsiTheme="majorHAnsi" w:cstheme="majorHAnsi"/>
              </w:rPr>
              <w:t>Ponadto celem przedmiotu  jest doskonalenie umiejętności praktycznych nabytych podczas studiów w rzeczywistych warunkach pracy.</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rPr>
              <w:t>Efekty uczenia się/odniesienie do efektów uczenia się zawartych w standardach</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wiedzy student zna i rozumie:  H.W1. H.W2. H.W3. H.W4. H.W5. H.W6. H.W7. H.W8.</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umiejętności student potraf: H.U1. H.U2. HU3. HU4.</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 zakresie kompetencji społecznych student jest gotów do: 1.3.1 do 1.3.9.</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9. liczba godzin z przedmiotu</w:t>
            </w:r>
          </w:p>
        </w:tc>
        <w:tc>
          <w:tcPr>
            <w:tcW w:w="946"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160</w:t>
            </w:r>
          </w:p>
        </w:tc>
      </w:tr>
      <w:tr w:rsidR="00A671F8" w:rsidRPr="004F66A4" w:rsidTr="00426D07">
        <w:tc>
          <w:tcPr>
            <w:tcW w:w="8688" w:type="dxa"/>
            <w:gridSpan w:val="4"/>
            <w:vAlign w:val="center"/>
          </w:tcPr>
          <w:p w:rsidR="00A671F8" w:rsidRPr="004F66A4" w:rsidRDefault="00A671F8" w:rsidP="004F66A4">
            <w:pPr>
              <w:spacing w:after="0" w:line="240" w:lineRule="auto"/>
              <w:rPr>
                <w:rFonts w:asciiTheme="majorHAnsi" w:hAnsiTheme="majorHAnsi" w:cstheme="majorHAnsi"/>
                <w:b/>
              </w:rPr>
            </w:pPr>
            <w:r w:rsidRPr="004F66A4">
              <w:rPr>
                <w:rFonts w:asciiTheme="majorHAnsi" w:hAnsiTheme="majorHAnsi" w:cstheme="majorHAnsi"/>
                <w:b/>
              </w:rPr>
              <w:t>10. liczba punktów ECTS dla przedmiotu</w:t>
            </w:r>
          </w:p>
        </w:tc>
        <w:tc>
          <w:tcPr>
            <w:tcW w:w="946" w:type="dxa"/>
            <w:vAlign w:val="center"/>
          </w:tcPr>
          <w:p w:rsidR="00A671F8" w:rsidRPr="004F66A4" w:rsidRDefault="00A671F8" w:rsidP="004F66A4">
            <w:pPr>
              <w:spacing w:after="0" w:line="240" w:lineRule="auto"/>
              <w:ind w:left="57"/>
              <w:jc w:val="center"/>
              <w:rPr>
                <w:rFonts w:asciiTheme="majorHAnsi" w:hAnsiTheme="majorHAnsi" w:cstheme="majorHAnsi"/>
                <w:b/>
              </w:rPr>
            </w:pPr>
            <w:r w:rsidRPr="004F66A4">
              <w:rPr>
                <w:rFonts w:asciiTheme="majorHAnsi" w:hAnsiTheme="majorHAnsi" w:cstheme="majorHAnsi"/>
                <w:b/>
              </w:rPr>
              <w:t>5</w:t>
            </w:r>
          </w:p>
        </w:tc>
      </w:tr>
      <w:tr w:rsidR="00A671F8" w:rsidRPr="004F66A4" w:rsidTr="00426D07">
        <w:tc>
          <w:tcPr>
            <w:tcW w:w="9634" w:type="dxa"/>
            <w:gridSpan w:val="5"/>
            <w:tcBorders>
              <w:top w:val="single" w:sz="4" w:space="0" w:color="auto"/>
              <w:bottom w:val="single" w:sz="4" w:space="0" w:color="auto"/>
            </w:tcBorders>
            <w:shd w:val="clear" w:color="auto" w:fill="D9D9D9"/>
          </w:tcPr>
          <w:p w:rsidR="00A671F8" w:rsidRPr="004F66A4" w:rsidRDefault="00A671F8" w:rsidP="004F66A4">
            <w:pPr>
              <w:pStyle w:val="Akapitzlist"/>
              <w:spacing w:after="0" w:line="240" w:lineRule="auto"/>
              <w:ind w:left="0"/>
              <w:rPr>
                <w:rFonts w:asciiTheme="majorHAnsi" w:hAnsiTheme="majorHAnsi" w:cstheme="majorHAnsi"/>
                <w:b/>
              </w:rPr>
            </w:pPr>
            <w:r w:rsidRPr="004F66A4">
              <w:rPr>
                <w:rFonts w:asciiTheme="majorHAnsi" w:hAnsiTheme="majorHAnsi" w:cstheme="majorHAnsi"/>
                <w:b/>
              </w:rPr>
              <w:t xml:space="preserve">11. Sposoby weryfikacji i oceny efektów uczenia się </w:t>
            </w:r>
          </w:p>
        </w:tc>
      </w:tr>
      <w:tr w:rsidR="00A671F8" w:rsidRPr="004F66A4" w:rsidTr="00374BBA">
        <w:tc>
          <w:tcPr>
            <w:tcW w:w="2405" w:type="dxa"/>
            <w:tcBorders>
              <w:top w:val="single" w:sz="4" w:space="0" w:color="auto"/>
            </w:tcBorders>
            <w:vAlign w:val="center"/>
          </w:tcPr>
          <w:p w:rsidR="00A671F8" w:rsidRPr="004F66A4" w:rsidRDefault="00A671F8" w:rsidP="004F66A4">
            <w:pPr>
              <w:pStyle w:val="Akapitzlist"/>
              <w:spacing w:after="0" w:line="240" w:lineRule="auto"/>
              <w:ind w:left="0"/>
              <w:jc w:val="center"/>
              <w:rPr>
                <w:rFonts w:asciiTheme="majorHAnsi" w:hAnsiTheme="majorHAnsi" w:cstheme="majorHAnsi"/>
              </w:rPr>
            </w:pPr>
            <w:r w:rsidRPr="004F66A4">
              <w:rPr>
                <w:rFonts w:asciiTheme="majorHAnsi" w:hAnsiTheme="majorHAnsi" w:cstheme="majorHAnsi"/>
              </w:rPr>
              <w:t>Efekty uczenia się</w:t>
            </w:r>
          </w:p>
        </w:tc>
        <w:tc>
          <w:tcPr>
            <w:tcW w:w="5954"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weryfikacji</w:t>
            </w:r>
          </w:p>
        </w:tc>
        <w:tc>
          <w:tcPr>
            <w:tcW w:w="1275" w:type="dxa"/>
            <w:gridSpan w:val="2"/>
            <w:tcBorders>
              <w:top w:val="single" w:sz="4" w:space="0" w:color="auto"/>
            </w:tcBorders>
            <w:vAlign w:val="center"/>
          </w:tcPr>
          <w:p w:rsidR="00A671F8" w:rsidRPr="004F66A4" w:rsidRDefault="00A671F8" w:rsidP="004F66A4">
            <w:pPr>
              <w:spacing w:after="0" w:line="240" w:lineRule="auto"/>
              <w:jc w:val="center"/>
              <w:rPr>
                <w:rFonts w:asciiTheme="majorHAnsi" w:hAnsiTheme="majorHAnsi" w:cstheme="majorHAnsi"/>
              </w:rPr>
            </w:pPr>
            <w:r w:rsidRPr="004F66A4">
              <w:rPr>
                <w:rFonts w:asciiTheme="majorHAnsi" w:hAnsiTheme="majorHAnsi" w:cstheme="majorHAnsi"/>
              </w:rPr>
              <w:t>Sposoby oceny*</w:t>
            </w:r>
          </w:p>
        </w:tc>
      </w:tr>
      <w:tr w:rsidR="00A671F8" w:rsidRPr="004F66A4" w:rsidTr="00374BBA">
        <w:tc>
          <w:tcPr>
            <w:tcW w:w="2405" w:type="dxa"/>
            <w:tcBorders>
              <w:top w:val="single" w:sz="4" w:space="0" w:color="auto"/>
            </w:tcBorders>
            <w:vAlign w:val="center"/>
          </w:tcPr>
          <w:p w:rsidR="00A671F8" w:rsidRPr="004F66A4" w:rsidRDefault="00A671F8" w:rsidP="004F66A4">
            <w:pPr>
              <w:pStyle w:val="Akapitzlist"/>
              <w:spacing w:after="0" w:line="240" w:lineRule="auto"/>
              <w:ind w:left="0"/>
              <w:rPr>
                <w:rFonts w:asciiTheme="majorHAnsi" w:hAnsiTheme="majorHAnsi" w:cstheme="majorHAnsi"/>
              </w:rPr>
            </w:pPr>
            <w:r w:rsidRPr="004F66A4">
              <w:rPr>
                <w:rFonts w:asciiTheme="majorHAnsi" w:hAnsiTheme="majorHAnsi" w:cstheme="majorHAnsi"/>
              </w:rPr>
              <w:t>W zakresie wiedzy</w:t>
            </w:r>
          </w:p>
        </w:tc>
        <w:tc>
          <w:tcPr>
            <w:tcW w:w="5954"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 xml:space="preserve">Ocena w oparciu o dane zawarte w </w:t>
            </w:r>
            <w:r w:rsidRPr="004F66A4">
              <w:rPr>
                <w:rFonts w:asciiTheme="majorHAnsi" w:hAnsiTheme="majorHAnsi" w:cstheme="majorHAnsi"/>
                <w:i/>
              </w:rPr>
              <w:t>Dzienniczku</w:t>
            </w:r>
            <w:r w:rsidRPr="004F66A4">
              <w:rPr>
                <w:rFonts w:asciiTheme="majorHAnsi" w:hAnsiTheme="majorHAnsi" w:cstheme="majorHAnsi"/>
              </w:rPr>
              <w:t xml:space="preserve"> przebiegu praktyk – oraz obserwację pracy studenta w laboratorium przez Opiekuna praktyk z ramienia Jednostki przyjmującej oraz Opiekuna z ramienia Uczelni. </w:t>
            </w:r>
            <w:r w:rsidR="00374BBA">
              <w:rPr>
                <w:rFonts w:asciiTheme="majorHAnsi" w:hAnsiTheme="majorHAnsi" w:cstheme="majorHAnsi"/>
              </w:rPr>
              <w:t xml:space="preserve"> </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Weryfikacja na podstawie rozmowy, realizacji wyznaczonych zadań.</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Sprawozdanie z przebiegu praktyki.</w:t>
            </w:r>
          </w:p>
        </w:tc>
        <w:tc>
          <w:tcPr>
            <w:tcW w:w="1275"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374BBA">
        <w:tc>
          <w:tcPr>
            <w:tcW w:w="2405" w:type="dxa"/>
            <w:tcBorders>
              <w:top w:val="single" w:sz="4" w:space="0" w:color="auto"/>
            </w:tcBorders>
            <w:vAlign w:val="center"/>
          </w:tcPr>
          <w:p w:rsidR="00A671F8" w:rsidRPr="004F66A4" w:rsidRDefault="00A671F8" w:rsidP="004F66A4">
            <w:pPr>
              <w:spacing w:after="0" w:line="240" w:lineRule="auto"/>
              <w:ind w:left="57"/>
              <w:rPr>
                <w:rFonts w:asciiTheme="majorHAnsi" w:hAnsiTheme="majorHAnsi" w:cstheme="majorHAnsi"/>
              </w:rPr>
            </w:pPr>
            <w:r w:rsidRPr="004F66A4">
              <w:rPr>
                <w:rFonts w:asciiTheme="majorHAnsi" w:hAnsiTheme="majorHAnsi" w:cstheme="majorHAnsi"/>
              </w:rPr>
              <w:t>W zakresie umiejętności</w:t>
            </w:r>
          </w:p>
        </w:tc>
        <w:tc>
          <w:tcPr>
            <w:tcW w:w="5954"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pracy studenta w laboratorium.</w:t>
            </w:r>
          </w:p>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Sprawozdanie z przebiegu praktyki.</w:t>
            </w:r>
          </w:p>
        </w:tc>
        <w:tc>
          <w:tcPr>
            <w:tcW w:w="1275"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r w:rsidR="00A671F8" w:rsidRPr="004F66A4" w:rsidTr="00374BBA">
        <w:tc>
          <w:tcPr>
            <w:tcW w:w="2405" w:type="dxa"/>
            <w:tcBorders>
              <w:top w:val="single" w:sz="4" w:space="0" w:color="auto"/>
            </w:tcBorders>
            <w:vAlign w:val="center"/>
          </w:tcPr>
          <w:p w:rsidR="00A671F8" w:rsidRPr="004F66A4" w:rsidRDefault="00A671F8" w:rsidP="004F66A4">
            <w:pPr>
              <w:spacing w:after="0" w:line="240" w:lineRule="auto"/>
              <w:ind w:left="57"/>
              <w:rPr>
                <w:rFonts w:asciiTheme="majorHAnsi" w:hAnsiTheme="majorHAnsi" w:cstheme="majorHAnsi"/>
              </w:rPr>
            </w:pPr>
            <w:r w:rsidRPr="004F66A4">
              <w:rPr>
                <w:rFonts w:asciiTheme="majorHAnsi" w:hAnsiTheme="majorHAnsi" w:cstheme="majorHAnsi"/>
              </w:rPr>
              <w:t>W zakresie kompetencji</w:t>
            </w:r>
          </w:p>
        </w:tc>
        <w:tc>
          <w:tcPr>
            <w:tcW w:w="5954"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rPr>
              <w:t>Obserwacja pracy studenta w laboratorium.</w:t>
            </w:r>
          </w:p>
        </w:tc>
        <w:tc>
          <w:tcPr>
            <w:tcW w:w="1275" w:type="dxa"/>
            <w:gridSpan w:val="2"/>
            <w:tcBorders>
              <w:top w:val="single" w:sz="4" w:space="0" w:color="auto"/>
            </w:tcBorders>
            <w:vAlign w:val="center"/>
          </w:tcPr>
          <w:p w:rsidR="00A671F8" w:rsidRPr="004F66A4" w:rsidRDefault="00A671F8" w:rsidP="004F66A4">
            <w:pPr>
              <w:spacing w:after="0" w:line="240" w:lineRule="auto"/>
              <w:rPr>
                <w:rFonts w:asciiTheme="majorHAnsi" w:hAnsiTheme="majorHAnsi" w:cstheme="majorHAnsi"/>
                <w:b/>
                <w:sz w:val="28"/>
                <w:szCs w:val="28"/>
              </w:rPr>
            </w:pPr>
            <w:r w:rsidRPr="004F66A4">
              <w:rPr>
                <w:rFonts w:asciiTheme="majorHAnsi" w:hAnsiTheme="majorHAnsi" w:cstheme="majorHAnsi"/>
                <w:b/>
                <w:sz w:val="28"/>
                <w:szCs w:val="28"/>
              </w:rPr>
              <w:t>*#</w:t>
            </w:r>
          </w:p>
        </w:tc>
      </w:tr>
    </w:tbl>
    <w:p w:rsidR="00A671F8" w:rsidRPr="004F66A4" w:rsidRDefault="00A671F8" w:rsidP="004F66A4">
      <w:pPr>
        <w:spacing w:after="0" w:line="240" w:lineRule="auto"/>
        <w:rPr>
          <w:rFonts w:asciiTheme="majorHAnsi" w:hAnsiTheme="majorHAnsi" w:cstheme="majorHAnsi"/>
        </w:rPr>
      </w:pPr>
      <w:r w:rsidRPr="004F66A4">
        <w:rPr>
          <w:rFonts w:asciiTheme="majorHAnsi" w:hAnsiTheme="majorHAnsi" w:cstheme="majorHAnsi"/>
          <w:b/>
          <w:sz w:val="28"/>
          <w:szCs w:val="28"/>
        </w:rPr>
        <w:t>*</w:t>
      </w:r>
      <w:r w:rsidRPr="004F66A4">
        <w:rPr>
          <w:rFonts w:asciiTheme="majorHAnsi" w:hAnsiTheme="majorHAnsi" w:cstheme="majorHAnsi"/>
        </w:rPr>
        <w:t xml:space="preserve"> zakłada się, że ocena oznacza na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Bardzo dobry (5,0)</w:t>
      </w:r>
      <w:r w:rsidRPr="004F66A4">
        <w:rPr>
          <w:rFonts w:asciiTheme="majorHAnsi" w:hAnsiTheme="majorHAnsi" w:cstheme="majorHAnsi"/>
          <w:color w:val="000000"/>
        </w:rPr>
        <w:t xml:space="preserve"> – zakładane efekty uczenia się zostały osiągnięte i znacznym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Ponad dobry (4,5)</w:t>
      </w:r>
      <w:r w:rsidRPr="004F66A4">
        <w:rPr>
          <w:rFonts w:asciiTheme="majorHAnsi" w:hAnsiTheme="majorHAnsi" w:cstheme="majorHAnsi"/>
          <w:color w:val="000000"/>
        </w:rPr>
        <w:t xml:space="preserve"> – zakładane efekty uczenia się zostały osiągnięte i w niewielkim stopniu przekraczają wymagany poziom</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Dobry (4,0)</w:t>
      </w:r>
      <w:r w:rsidRPr="004F66A4">
        <w:rPr>
          <w:rFonts w:asciiTheme="majorHAnsi" w:hAnsiTheme="majorHAnsi" w:cstheme="majorHAnsi"/>
          <w:color w:val="000000"/>
        </w:rPr>
        <w:t xml:space="preserve"> – zakładane efekty uczenia się zostały osiągnięte na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Dość dobry (3,5)</w:t>
      </w:r>
      <w:r w:rsidRPr="004F66A4">
        <w:rPr>
          <w:rFonts w:asciiTheme="majorHAnsi" w:hAnsiTheme="majorHAnsi" w:cstheme="majorHAnsi"/>
          <w:color w:val="000000"/>
        </w:rPr>
        <w:t xml:space="preserve"> – zakładane efekty uczenia się zostały osiągnięte na średnim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Dostateczny (3,0)</w:t>
      </w:r>
      <w:r w:rsidRPr="004F66A4">
        <w:rPr>
          <w:rFonts w:asciiTheme="majorHAnsi" w:hAnsiTheme="majorHAnsi" w:cstheme="majorHAnsi"/>
          <w:color w:val="000000"/>
        </w:rPr>
        <w:t xml:space="preserve"> – zakładane efekty uczenia się zostały osiągnięte na minimalnym wymaganym poziomie</w:t>
      </w:r>
    </w:p>
    <w:p w:rsidR="00A671F8" w:rsidRPr="004F66A4" w:rsidRDefault="00A671F8" w:rsidP="004F66A4">
      <w:pPr>
        <w:spacing w:after="0" w:line="240" w:lineRule="auto"/>
        <w:rPr>
          <w:rFonts w:asciiTheme="majorHAnsi" w:hAnsiTheme="majorHAnsi" w:cstheme="majorHAnsi"/>
          <w:color w:val="000000"/>
        </w:rPr>
      </w:pPr>
      <w:r w:rsidRPr="004F66A4">
        <w:rPr>
          <w:rFonts w:asciiTheme="majorHAnsi" w:hAnsiTheme="majorHAnsi" w:cstheme="majorHAnsi"/>
          <w:b/>
          <w:color w:val="000000"/>
        </w:rPr>
        <w:t>Niedostateczny (2,0)</w:t>
      </w:r>
      <w:r w:rsidRPr="004F66A4">
        <w:rPr>
          <w:rFonts w:asciiTheme="majorHAnsi" w:hAnsiTheme="majorHAnsi" w:cstheme="majorHAnsi"/>
          <w:color w:val="000000"/>
        </w:rPr>
        <w:t xml:space="preserve"> – zakładane efekty uczenia się nie zostały uzyskane.</w:t>
      </w:r>
    </w:p>
    <w:p w:rsidR="00A671F8" w:rsidRPr="004F66A4" w:rsidRDefault="00A671F8" w:rsidP="004F66A4">
      <w:pPr>
        <w:spacing w:after="0" w:line="240" w:lineRule="auto"/>
        <w:rPr>
          <w:rFonts w:asciiTheme="majorHAnsi" w:hAnsiTheme="majorHAnsi" w:cstheme="majorHAnsi"/>
          <w:b/>
        </w:rPr>
      </w:pPr>
    </w:p>
    <w:p w:rsidR="00A671F8" w:rsidRPr="004F66A4" w:rsidRDefault="00A671F8" w:rsidP="00BC7996">
      <w:pPr>
        <w:spacing w:after="0" w:line="240" w:lineRule="auto"/>
        <w:rPr>
          <w:rFonts w:asciiTheme="majorHAnsi" w:hAnsiTheme="majorHAnsi" w:cstheme="majorHAnsi"/>
        </w:rPr>
      </w:pPr>
      <w:r w:rsidRPr="004F66A4">
        <w:rPr>
          <w:rFonts w:asciiTheme="majorHAnsi" w:hAnsiTheme="majorHAnsi" w:cstheme="majorHAnsi"/>
          <w:b/>
        </w:rPr>
        <w:t># zaliczenie praktyki</w:t>
      </w:r>
      <w:r w:rsidRPr="004F66A4">
        <w:rPr>
          <w:rFonts w:asciiTheme="majorHAnsi" w:hAnsiTheme="majorHAnsi" w:cstheme="majorHAnsi"/>
        </w:rPr>
        <w:t xml:space="preserve"> – na podstawie pozytywnych ocen cząstkowych wystawionych przez opiekuna z ramienia jednostki przyjmującej </w:t>
      </w:r>
    </w:p>
    <w:p w:rsidR="008902B2" w:rsidRPr="004F66A4" w:rsidRDefault="008902B2" w:rsidP="004F66A4">
      <w:pPr>
        <w:spacing w:after="0" w:line="240" w:lineRule="auto"/>
        <w:jc w:val="center"/>
        <w:rPr>
          <w:rFonts w:asciiTheme="majorHAnsi" w:hAnsiTheme="majorHAnsi" w:cstheme="majorHAnsi"/>
          <w:b/>
          <w:sz w:val="28"/>
          <w:szCs w:val="28"/>
        </w:rPr>
      </w:pPr>
    </w:p>
    <w:sectPr w:rsidR="008902B2" w:rsidRPr="004F66A4" w:rsidSect="00EC2E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ヒラギノ角ゴ Pro W3">
    <w:charset w:val="80"/>
    <w:family w:val="auto"/>
    <w:pitch w:val="variable"/>
    <w:sig w:usb0="E00002FF" w:usb1="7AC7FFFF" w:usb2="00000012" w:usb3="00000000" w:csb0="0002000D"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5557B"/>
    <w:multiLevelType w:val="hybridMultilevel"/>
    <w:tmpl w:val="6D5E2E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38219B"/>
    <w:multiLevelType w:val="hybridMultilevel"/>
    <w:tmpl w:val="C4408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EA259E"/>
    <w:multiLevelType w:val="hybridMultilevel"/>
    <w:tmpl w:val="56546E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4007B"/>
    <w:multiLevelType w:val="hybridMultilevel"/>
    <w:tmpl w:val="9126DF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3B7861"/>
    <w:multiLevelType w:val="hybridMultilevel"/>
    <w:tmpl w:val="4A1692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B0CEB"/>
    <w:multiLevelType w:val="hybridMultilevel"/>
    <w:tmpl w:val="36FCB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9B1E7F"/>
    <w:multiLevelType w:val="hybridMultilevel"/>
    <w:tmpl w:val="8D5C6B8E"/>
    <w:lvl w:ilvl="0" w:tplc="EAAA22EE">
      <w:start w:val="1"/>
      <w:numFmt w:val="decimal"/>
      <w:lvlText w:val="%1."/>
      <w:lvlJc w:val="left"/>
      <w:pPr>
        <w:ind w:left="417" w:hanging="360"/>
      </w:pPr>
      <w:rPr>
        <w:rFonts w:ascii="Calibri" w:hAnsi="Calibri" w:cs="Times New Roman"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7" w15:restartNumberingAfterBreak="0">
    <w:nsid w:val="0F2E049A"/>
    <w:multiLevelType w:val="hybridMultilevel"/>
    <w:tmpl w:val="607E1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7E6030"/>
    <w:multiLevelType w:val="hybridMultilevel"/>
    <w:tmpl w:val="EC66C2F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5470305"/>
    <w:multiLevelType w:val="hybridMultilevel"/>
    <w:tmpl w:val="31F6FE6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 w15:restartNumberingAfterBreak="0">
    <w:nsid w:val="180B1DE0"/>
    <w:multiLevelType w:val="hybridMultilevel"/>
    <w:tmpl w:val="424015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0A5F26"/>
    <w:multiLevelType w:val="hybridMultilevel"/>
    <w:tmpl w:val="060EB43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4E469D"/>
    <w:multiLevelType w:val="hybridMultilevel"/>
    <w:tmpl w:val="4C84FB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6851FC"/>
    <w:multiLevelType w:val="hybridMultilevel"/>
    <w:tmpl w:val="87AA0F4A"/>
    <w:lvl w:ilvl="0" w:tplc="F9584D76">
      <w:start w:val="1"/>
      <w:numFmt w:val="decimal"/>
      <w:lvlText w:val="%1."/>
      <w:lvlJc w:val="left"/>
      <w:pPr>
        <w:ind w:left="360" w:hanging="360"/>
      </w:pPr>
      <w:rPr>
        <w:b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 w15:restartNumberingAfterBreak="0">
    <w:nsid w:val="2568429B"/>
    <w:multiLevelType w:val="hybridMultilevel"/>
    <w:tmpl w:val="C8D62E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D17657"/>
    <w:multiLevelType w:val="hybridMultilevel"/>
    <w:tmpl w:val="5D02840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7AC302C"/>
    <w:multiLevelType w:val="hybridMultilevel"/>
    <w:tmpl w:val="A23EA05C"/>
    <w:lvl w:ilvl="0" w:tplc="9CC82CB8">
      <w:start w:val="1"/>
      <w:numFmt w:val="ordin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AF692D"/>
    <w:multiLevelType w:val="hybridMultilevel"/>
    <w:tmpl w:val="4B20868E"/>
    <w:lvl w:ilvl="0" w:tplc="EAAA22EE">
      <w:start w:val="1"/>
      <w:numFmt w:val="decimal"/>
      <w:lvlText w:val="%1."/>
      <w:lvlJc w:val="left"/>
      <w:pPr>
        <w:ind w:left="720" w:hanging="360"/>
      </w:pPr>
      <w:rPr>
        <w:rFonts w:ascii="Calibri"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53F5A"/>
    <w:multiLevelType w:val="hybridMultilevel"/>
    <w:tmpl w:val="5D18D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C8065E6"/>
    <w:multiLevelType w:val="hybridMultilevel"/>
    <w:tmpl w:val="0CE4FEBA"/>
    <w:lvl w:ilvl="0" w:tplc="0415000F">
      <w:start w:val="1"/>
      <w:numFmt w:val="decimal"/>
      <w:lvlText w:val="%1."/>
      <w:lvlJc w:val="left"/>
      <w:pPr>
        <w:tabs>
          <w:tab w:val="num" w:pos="720"/>
        </w:tabs>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A07D9D"/>
    <w:multiLevelType w:val="singleLevel"/>
    <w:tmpl w:val="0415000F"/>
    <w:lvl w:ilvl="0">
      <w:start w:val="1"/>
      <w:numFmt w:val="decimal"/>
      <w:lvlText w:val="%1."/>
      <w:lvlJc w:val="left"/>
      <w:pPr>
        <w:ind w:left="360" w:hanging="360"/>
      </w:pPr>
      <w:rPr>
        <w:rFonts w:hint="default"/>
      </w:rPr>
    </w:lvl>
  </w:abstractNum>
  <w:abstractNum w:abstractNumId="21" w15:restartNumberingAfterBreak="0">
    <w:nsid w:val="308F1F5C"/>
    <w:multiLevelType w:val="hybridMultilevel"/>
    <w:tmpl w:val="26BC60B2"/>
    <w:lvl w:ilvl="0" w:tplc="02D640A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129BA"/>
    <w:multiLevelType w:val="hybridMultilevel"/>
    <w:tmpl w:val="9CE0DBE8"/>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33FA44EE"/>
    <w:multiLevelType w:val="hybridMultilevel"/>
    <w:tmpl w:val="21CE3C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FD3193"/>
    <w:multiLevelType w:val="hybridMultilevel"/>
    <w:tmpl w:val="195063C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5" w15:restartNumberingAfterBreak="0">
    <w:nsid w:val="372426C9"/>
    <w:multiLevelType w:val="hybridMultilevel"/>
    <w:tmpl w:val="317AA3DA"/>
    <w:lvl w:ilvl="0" w:tplc="87AC35CE">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26" w15:restartNumberingAfterBreak="0">
    <w:nsid w:val="374514EE"/>
    <w:multiLevelType w:val="hybridMultilevel"/>
    <w:tmpl w:val="36BEA0B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3C960539"/>
    <w:multiLevelType w:val="hybridMultilevel"/>
    <w:tmpl w:val="31ACE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A52B10"/>
    <w:multiLevelType w:val="hybridMultilevel"/>
    <w:tmpl w:val="12023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F9369F"/>
    <w:multiLevelType w:val="hybridMultilevel"/>
    <w:tmpl w:val="4CE8D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1E23464"/>
    <w:multiLevelType w:val="hybridMultilevel"/>
    <w:tmpl w:val="42EA65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5EC381D"/>
    <w:multiLevelType w:val="hybridMultilevel"/>
    <w:tmpl w:val="B344A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825250"/>
    <w:multiLevelType w:val="hybridMultilevel"/>
    <w:tmpl w:val="D14CE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566C05"/>
    <w:multiLevelType w:val="hybridMultilevel"/>
    <w:tmpl w:val="E16230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D60577"/>
    <w:multiLevelType w:val="hybridMultilevel"/>
    <w:tmpl w:val="9AB22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063A27"/>
    <w:multiLevelType w:val="hybridMultilevel"/>
    <w:tmpl w:val="351CF7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B50F50"/>
    <w:multiLevelType w:val="hybridMultilevel"/>
    <w:tmpl w:val="1C648F62"/>
    <w:lvl w:ilvl="0" w:tplc="581E0EE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3C333FA"/>
    <w:multiLevelType w:val="hybridMultilevel"/>
    <w:tmpl w:val="D2A0E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D73FD5"/>
    <w:multiLevelType w:val="hybridMultilevel"/>
    <w:tmpl w:val="328C848E"/>
    <w:lvl w:ilvl="0" w:tplc="0ACC8F98">
      <w:start w:val="1"/>
      <w:numFmt w:val="decimal"/>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9" w15:restartNumberingAfterBreak="0">
    <w:nsid w:val="571A3AA1"/>
    <w:multiLevelType w:val="hybridMultilevel"/>
    <w:tmpl w:val="1BCCD344"/>
    <w:lvl w:ilvl="0" w:tplc="C4BAB9E4">
      <w:start w:val="1"/>
      <w:numFmt w:val="decimal"/>
      <w:lvlText w:val="%1."/>
      <w:lvlJc w:val="left"/>
      <w:pPr>
        <w:ind w:left="474"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0" w15:restartNumberingAfterBreak="0">
    <w:nsid w:val="576A4067"/>
    <w:multiLevelType w:val="hybridMultilevel"/>
    <w:tmpl w:val="4B20868E"/>
    <w:lvl w:ilvl="0" w:tplc="EAAA22EE">
      <w:start w:val="1"/>
      <w:numFmt w:val="decimal"/>
      <w:lvlText w:val="%1."/>
      <w:lvlJc w:val="left"/>
      <w:pPr>
        <w:ind w:left="720" w:hanging="360"/>
      </w:pPr>
      <w:rPr>
        <w:rFonts w:ascii="Calibri"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A458EA"/>
    <w:multiLevelType w:val="hybridMultilevel"/>
    <w:tmpl w:val="E68665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092D66"/>
    <w:multiLevelType w:val="hybridMultilevel"/>
    <w:tmpl w:val="351CF7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B03282"/>
    <w:multiLevelType w:val="hybridMultilevel"/>
    <w:tmpl w:val="EC66C2F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5E360DF0"/>
    <w:multiLevelType w:val="hybridMultilevel"/>
    <w:tmpl w:val="1C22AC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E23A2D"/>
    <w:multiLevelType w:val="hybridMultilevel"/>
    <w:tmpl w:val="878695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851FEF"/>
    <w:multiLevelType w:val="hybridMultilevel"/>
    <w:tmpl w:val="74741FD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0920D58"/>
    <w:multiLevelType w:val="hybridMultilevel"/>
    <w:tmpl w:val="286C044C"/>
    <w:lvl w:ilvl="0" w:tplc="AC62CDC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D64C49"/>
    <w:multiLevelType w:val="hybridMultilevel"/>
    <w:tmpl w:val="4B20868E"/>
    <w:lvl w:ilvl="0" w:tplc="EAAA22EE">
      <w:start w:val="1"/>
      <w:numFmt w:val="decimal"/>
      <w:lvlText w:val="%1."/>
      <w:lvlJc w:val="left"/>
      <w:pPr>
        <w:ind w:left="360" w:hanging="360"/>
      </w:pPr>
      <w:rPr>
        <w:rFonts w:ascii="Calibri" w:hAnsi="Calibri"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1C93061"/>
    <w:multiLevelType w:val="hybridMultilevel"/>
    <w:tmpl w:val="ADEE1584"/>
    <w:lvl w:ilvl="0" w:tplc="E6169098">
      <w:start w:val="1"/>
      <w:numFmt w:val="decimal"/>
      <w:lvlText w:val="%1."/>
      <w:lvlJc w:val="left"/>
      <w:pPr>
        <w:ind w:left="417" w:hanging="360"/>
      </w:pPr>
      <w:rPr>
        <w:rFonts w:hint="default"/>
        <w:b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0" w15:restartNumberingAfterBreak="0">
    <w:nsid w:val="62BA5669"/>
    <w:multiLevelType w:val="hybridMultilevel"/>
    <w:tmpl w:val="67709BC2"/>
    <w:lvl w:ilvl="0" w:tplc="0415000F">
      <w:start w:val="1"/>
      <w:numFmt w:val="decimal"/>
      <w:lvlText w:val="%1."/>
      <w:lvlJc w:val="left"/>
      <w:pPr>
        <w:tabs>
          <w:tab w:val="num" w:pos="720"/>
        </w:tabs>
        <w:ind w:left="720" w:hanging="360"/>
      </w:pPr>
    </w:lvl>
    <w:lvl w:ilvl="1" w:tplc="D9AE85BA">
      <w:start w:val="1"/>
      <w:numFmt w:val="bullet"/>
      <w:lvlText w:val=""/>
      <w:lvlJc w:val="left"/>
      <w:pPr>
        <w:tabs>
          <w:tab w:val="num" w:pos="1440"/>
        </w:tabs>
        <w:ind w:left="1440" w:hanging="360"/>
      </w:pPr>
      <w:rPr>
        <w:rFonts w:ascii="Symbol" w:hAnsi="Symbol" w:cs="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64FB3816"/>
    <w:multiLevelType w:val="hybridMultilevel"/>
    <w:tmpl w:val="410CE4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483AC4"/>
    <w:multiLevelType w:val="hybridMultilevel"/>
    <w:tmpl w:val="28AA7D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516C64"/>
    <w:multiLevelType w:val="hybridMultilevel"/>
    <w:tmpl w:val="43A462E0"/>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4" w15:restartNumberingAfterBreak="0">
    <w:nsid w:val="6AD42831"/>
    <w:multiLevelType w:val="hybridMultilevel"/>
    <w:tmpl w:val="37DC70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3E6746"/>
    <w:multiLevelType w:val="hybridMultilevel"/>
    <w:tmpl w:val="C8089334"/>
    <w:lvl w:ilvl="0" w:tplc="5D3AF216">
      <w:start w:val="1"/>
      <w:numFmt w:val="decimal"/>
      <w:lvlText w:val="%1."/>
      <w:lvlJc w:val="left"/>
      <w:pPr>
        <w:ind w:left="720" w:hanging="360"/>
      </w:pPr>
      <w:rPr>
        <w:rFonts w:ascii="Calibri" w:hAnsi="Calibri" w:cs="Calibri" w:hint="default"/>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6" w15:restartNumberingAfterBreak="0">
    <w:nsid w:val="6C985938"/>
    <w:multiLevelType w:val="hybridMultilevel"/>
    <w:tmpl w:val="6AD8446E"/>
    <w:lvl w:ilvl="0" w:tplc="B7224B9A">
      <w:start w:val="1"/>
      <w:numFmt w:val="decimal"/>
      <w:lvlText w:val="%1."/>
      <w:lvlJc w:val="left"/>
      <w:pPr>
        <w:ind w:left="720" w:hanging="360"/>
      </w:pPr>
      <w:rPr>
        <w:rFonts w:ascii="Calibri" w:hAnsi="Calibri" w:cs="Calibri"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6311AB"/>
    <w:multiLevelType w:val="hybridMultilevel"/>
    <w:tmpl w:val="BF7EB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35555B9"/>
    <w:multiLevelType w:val="hybridMultilevel"/>
    <w:tmpl w:val="C4408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C871AAF"/>
    <w:multiLevelType w:val="hybridMultilevel"/>
    <w:tmpl w:val="E5BE59BC"/>
    <w:lvl w:ilvl="0" w:tplc="0415000F">
      <w:start w:val="1"/>
      <w:numFmt w:val="decimal"/>
      <w:lvlText w:val="%1."/>
      <w:lvlJc w:val="left"/>
      <w:pPr>
        <w:ind w:left="417" w:hanging="360"/>
      </w:p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60" w15:restartNumberingAfterBreak="0">
    <w:nsid w:val="7D783200"/>
    <w:multiLevelType w:val="hybridMultilevel"/>
    <w:tmpl w:val="1C646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F3035DA"/>
    <w:multiLevelType w:val="hybridMultilevel"/>
    <w:tmpl w:val="4AAACF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6"/>
  </w:num>
  <w:num w:numId="2">
    <w:abstractNumId w:val="28"/>
  </w:num>
  <w:num w:numId="3">
    <w:abstractNumId w:val="51"/>
  </w:num>
  <w:num w:numId="4">
    <w:abstractNumId w:val="9"/>
  </w:num>
  <w:num w:numId="5">
    <w:abstractNumId w:val="54"/>
  </w:num>
  <w:num w:numId="6">
    <w:abstractNumId w:val="23"/>
  </w:num>
  <w:num w:numId="7">
    <w:abstractNumId w:val="7"/>
  </w:num>
  <w:num w:numId="8">
    <w:abstractNumId w:val="61"/>
  </w:num>
  <w:num w:numId="9">
    <w:abstractNumId w:val="0"/>
  </w:num>
  <w:num w:numId="10">
    <w:abstractNumId w:val="8"/>
  </w:num>
  <w:num w:numId="11">
    <w:abstractNumId w:val="43"/>
  </w:num>
  <w:num w:numId="12">
    <w:abstractNumId w:val="46"/>
  </w:num>
  <w:num w:numId="13">
    <w:abstractNumId w:val="15"/>
  </w:num>
  <w:num w:numId="14">
    <w:abstractNumId w:val="26"/>
  </w:num>
  <w:num w:numId="15">
    <w:abstractNumId w:val="20"/>
  </w:num>
  <w:num w:numId="16">
    <w:abstractNumId w:val="16"/>
  </w:num>
  <w:num w:numId="17">
    <w:abstractNumId w:val="32"/>
  </w:num>
  <w:num w:numId="18">
    <w:abstractNumId w:val="1"/>
  </w:num>
  <w:num w:numId="19">
    <w:abstractNumId w:val="40"/>
  </w:num>
  <w:num w:numId="20">
    <w:abstractNumId w:val="55"/>
  </w:num>
  <w:num w:numId="21">
    <w:abstractNumId w:val="41"/>
  </w:num>
  <w:num w:numId="22">
    <w:abstractNumId w:val="49"/>
  </w:num>
  <w:num w:numId="23">
    <w:abstractNumId w:val="34"/>
  </w:num>
  <w:num w:numId="24">
    <w:abstractNumId w:val="27"/>
  </w:num>
  <w:num w:numId="25">
    <w:abstractNumId w:val="36"/>
  </w:num>
  <w:num w:numId="26">
    <w:abstractNumId w:val="17"/>
  </w:num>
  <w:num w:numId="27">
    <w:abstractNumId w:val="48"/>
  </w:num>
  <w:num w:numId="28">
    <w:abstractNumId w:val="22"/>
  </w:num>
  <w:num w:numId="29">
    <w:abstractNumId w:val="31"/>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18"/>
  </w:num>
  <w:num w:numId="33">
    <w:abstractNumId w:val="29"/>
  </w:num>
  <w:num w:numId="34">
    <w:abstractNumId w:val="53"/>
  </w:num>
  <w:num w:numId="35">
    <w:abstractNumId w:val="12"/>
  </w:num>
  <w:num w:numId="36">
    <w:abstractNumId w:val="21"/>
  </w:num>
  <w:num w:numId="37">
    <w:abstractNumId w:val="44"/>
  </w:num>
  <w:num w:numId="38">
    <w:abstractNumId w:val="52"/>
  </w:num>
  <w:num w:numId="39">
    <w:abstractNumId w:val="3"/>
  </w:num>
  <w:num w:numId="40">
    <w:abstractNumId w:val="4"/>
  </w:num>
  <w:num w:numId="41">
    <w:abstractNumId w:val="33"/>
  </w:num>
  <w:num w:numId="42">
    <w:abstractNumId w:val="2"/>
  </w:num>
  <w:num w:numId="43">
    <w:abstractNumId w:val="5"/>
  </w:num>
  <w:num w:numId="44">
    <w:abstractNumId w:val="37"/>
  </w:num>
  <w:num w:numId="45">
    <w:abstractNumId w:val="60"/>
  </w:num>
  <w:num w:numId="46">
    <w:abstractNumId w:val="11"/>
  </w:num>
  <w:num w:numId="47">
    <w:abstractNumId w:val="10"/>
  </w:num>
  <w:num w:numId="48">
    <w:abstractNumId w:val="42"/>
  </w:num>
  <w:num w:numId="49">
    <w:abstractNumId w:val="39"/>
  </w:num>
  <w:num w:numId="50">
    <w:abstractNumId w:val="19"/>
  </w:num>
  <w:num w:numId="51">
    <w:abstractNumId w:val="24"/>
  </w:num>
  <w:num w:numId="52">
    <w:abstractNumId w:val="35"/>
  </w:num>
  <w:num w:numId="53">
    <w:abstractNumId w:val="57"/>
  </w:num>
  <w:num w:numId="54">
    <w:abstractNumId w:val="25"/>
  </w:num>
  <w:num w:numId="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 w:numId="57">
    <w:abstractNumId w:val="38"/>
  </w:num>
  <w:num w:numId="58">
    <w:abstractNumId w:val="58"/>
  </w:num>
  <w:num w:numId="59">
    <w:abstractNumId w:val="13"/>
  </w:num>
  <w:num w:numId="60">
    <w:abstractNumId w:val="6"/>
  </w:num>
  <w:num w:numId="61">
    <w:abstractNumId w:val="47"/>
  </w:num>
  <w:num w:numId="62">
    <w:abstractNumId w:val="50"/>
  </w:num>
  <w:num w:numId="63">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394"/>
    <w:rsid w:val="00070368"/>
    <w:rsid w:val="00072C56"/>
    <w:rsid w:val="00110451"/>
    <w:rsid w:val="00165372"/>
    <w:rsid w:val="001675AE"/>
    <w:rsid w:val="0017498A"/>
    <w:rsid w:val="001E77C6"/>
    <w:rsid w:val="001F6975"/>
    <w:rsid w:val="00202961"/>
    <w:rsid w:val="00246394"/>
    <w:rsid w:val="002E3463"/>
    <w:rsid w:val="003165AF"/>
    <w:rsid w:val="00332EB1"/>
    <w:rsid w:val="00374BBA"/>
    <w:rsid w:val="003C705E"/>
    <w:rsid w:val="00426D07"/>
    <w:rsid w:val="0047109C"/>
    <w:rsid w:val="00480FDC"/>
    <w:rsid w:val="0049554C"/>
    <w:rsid w:val="004F0192"/>
    <w:rsid w:val="004F66A4"/>
    <w:rsid w:val="00522552"/>
    <w:rsid w:val="00527AFB"/>
    <w:rsid w:val="00584555"/>
    <w:rsid w:val="005B3AED"/>
    <w:rsid w:val="005C0296"/>
    <w:rsid w:val="0061482D"/>
    <w:rsid w:val="00625CED"/>
    <w:rsid w:val="00633B36"/>
    <w:rsid w:val="006B1A25"/>
    <w:rsid w:val="006D3F39"/>
    <w:rsid w:val="00703A68"/>
    <w:rsid w:val="0071409C"/>
    <w:rsid w:val="00716A4A"/>
    <w:rsid w:val="00765417"/>
    <w:rsid w:val="00834767"/>
    <w:rsid w:val="0085533D"/>
    <w:rsid w:val="008902B2"/>
    <w:rsid w:val="008D62F1"/>
    <w:rsid w:val="0093314C"/>
    <w:rsid w:val="00967B74"/>
    <w:rsid w:val="009C74B0"/>
    <w:rsid w:val="009D6C2E"/>
    <w:rsid w:val="00A35D24"/>
    <w:rsid w:val="00A671F8"/>
    <w:rsid w:val="00A933E2"/>
    <w:rsid w:val="00AD025F"/>
    <w:rsid w:val="00AD49B9"/>
    <w:rsid w:val="00B15381"/>
    <w:rsid w:val="00B85D8F"/>
    <w:rsid w:val="00B93E3E"/>
    <w:rsid w:val="00BC59AE"/>
    <w:rsid w:val="00BC682A"/>
    <w:rsid w:val="00BC7996"/>
    <w:rsid w:val="00BF6998"/>
    <w:rsid w:val="00C44E71"/>
    <w:rsid w:val="00D04B60"/>
    <w:rsid w:val="00D0733B"/>
    <w:rsid w:val="00DD66F7"/>
    <w:rsid w:val="00E65646"/>
    <w:rsid w:val="00E71301"/>
    <w:rsid w:val="00EB0CD0"/>
    <w:rsid w:val="00EC2E6C"/>
    <w:rsid w:val="00F145A7"/>
    <w:rsid w:val="00F20E2F"/>
    <w:rsid w:val="00F47DD9"/>
    <w:rsid w:val="00F77440"/>
    <w:rsid w:val="00FF28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197F67-95C3-45E7-94BE-23B84B9DF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46394"/>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AD49B9"/>
    <w:pPr>
      <w:keepNext/>
      <w:spacing w:after="0" w:line="240" w:lineRule="auto"/>
      <w:outlineLvl w:val="0"/>
    </w:pPr>
    <w:rPr>
      <w:rFonts w:ascii="Times New Roman" w:eastAsia="Times New Roman" w:hAnsi="Times New Roman"/>
      <w:b/>
      <w:sz w:val="24"/>
      <w:szCs w:val="20"/>
      <w:lang w:eastAsia="pl-PL"/>
    </w:rPr>
  </w:style>
  <w:style w:type="paragraph" w:styleId="Nagwek4">
    <w:name w:val="heading 4"/>
    <w:basedOn w:val="Normalny"/>
    <w:next w:val="Normalny"/>
    <w:link w:val="Nagwek4Znak"/>
    <w:uiPriority w:val="9"/>
    <w:semiHidden/>
    <w:unhideWhenUsed/>
    <w:qFormat/>
    <w:rsid w:val="0052255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1F6975"/>
    <w:pPr>
      <w:keepNext/>
      <w:keepLines/>
      <w:spacing w:before="40" w:after="0"/>
      <w:outlineLvl w:val="4"/>
    </w:pPr>
    <w:rPr>
      <w:rFonts w:asciiTheme="majorHAnsi" w:eastAsiaTheme="majorEastAsia" w:hAnsiTheme="majorHAnsi" w:cstheme="majorBidi"/>
      <w:color w:val="2E74B5" w:themeColor="accent1" w:themeShade="BF"/>
    </w:rPr>
  </w:style>
  <w:style w:type="paragraph" w:styleId="Nagwek9">
    <w:name w:val="heading 9"/>
    <w:basedOn w:val="Normalny"/>
    <w:next w:val="Normalny"/>
    <w:link w:val="Nagwek9Znak"/>
    <w:uiPriority w:val="9"/>
    <w:qFormat/>
    <w:rsid w:val="00AD49B9"/>
    <w:pPr>
      <w:spacing w:before="240" w:after="60" w:line="360" w:lineRule="auto"/>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46394"/>
    <w:pPr>
      <w:ind w:left="720"/>
      <w:contextualSpacing/>
    </w:pPr>
  </w:style>
  <w:style w:type="character" w:customStyle="1" w:styleId="value">
    <w:name w:val="value"/>
    <w:rsid w:val="003C705E"/>
  </w:style>
  <w:style w:type="character" w:styleId="Hipercze">
    <w:name w:val="Hyperlink"/>
    <w:uiPriority w:val="99"/>
    <w:unhideWhenUsed/>
    <w:rsid w:val="003C705E"/>
    <w:rPr>
      <w:color w:val="0000FF"/>
      <w:u w:val="single"/>
    </w:rPr>
  </w:style>
  <w:style w:type="paragraph" w:customStyle="1" w:styleId="Normalny1">
    <w:name w:val="Normalny1"/>
    <w:rsid w:val="003C705E"/>
    <w:pPr>
      <w:spacing w:after="0" w:line="240" w:lineRule="auto"/>
    </w:pPr>
    <w:rPr>
      <w:rFonts w:ascii="Calibri" w:eastAsia="Calibri" w:hAnsi="Calibri" w:cs="Calibri"/>
      <w:sz w:val="20"/>
      <w:szCs w:val="20"/>
      <w:lang w:eastAsia="pl-PL"/>
    </w:rPr>
  </w:style>
  <w:style w:type="paragraph" w:customStyle="1" w:styleId="FreeFormB">
    <w:name w:val="Free Form B"/>
    <w:rsid w:val="003C705E"/>
    <w:pPr>
      <w:spacing w:after="0" w:line="240" w:lineRule="auto"/>
    </w:pPr>
    <w:rPr>
      <w:rFonts w:ascii="Times New Roman" w:eastAsia="ヒラギノ角ゴ Pro W3" w:hAnsi="Times New Roman" w:cs="Times New Roman"/>
      <w:color w:val="000000"/>
      <w:sz w:val="20"/>
      <w:szCs w:val="20"/>
      <w:lang w:eastAsia="pl-PL"/>
    </w:rPr>
  </w:style>
  <w:style w:type="character" w:customStyle="1" w:styleId="Nagwek1Znak">
    <w:name w:val="Nagłówek 1 Znak"/>
    <w:basedOn w:val="Domylnaczcionkaakapitu"/>
    <w:link w:val="Nagwek1"/>
    <w:rsid w:val="00AD49B9"/>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uiPriority w:val="9"/>
    <w:rsid w:val="00AD49B9"/>
    <w:rPr>
      <w:rFonts w:ascii="Cambria" w:eastAsia="Times New Roman" w:hAnsi="Cambria" w:cs="Times New Roman"/>
    </w:rPr>
  </w:style>
  <w:style w:type="paragraph" w:styleId="Tekstkomentarza">
    <w:name w:val="annotation text"/>
    <w:basedOn w:val="Normalny"/>
    <w:link w:val="TekstkomentarzaZnak"/>
    <w:semiHidden/>
    <w:rsid w:val="00AD49B9"/>
    <w:rPr>
      <w:sz w:val="20"/>
      <w:szCs w:val="20"/>
    </w:rPr>
  </w:style>
  <w:style w:type="character" w:customStyle="1" w:styleId="TekstkomentarzaZnak">
    <w:name w:val="Tekst komentarza Znak"/>
    <w:basedOn w:val="Domylnaczcionkaakapitu"/>
    <w:link w:val="Tekstkomentarza"/>
    <w:semiHidden/>
    <w:rsid w:val="00AD49B9"/>
    <w:rPr>
      <w:rFonts w:ascii="Calibri" w:eastAsia="Calibri" w:hAnsi="Calibri" w:cs="Times New Roman"/>
      <w:sz w:val="20"/>
      <w:szCs w:val="20"/>
    </w:rPr>
  </w:style>
  <w:style w:type="paragraph" w:styleId="Bezodstpw">
    <w:name w:val="No Spacing"/>
    <w:uiPriority w:val="1"/>
    <w:qFormat/>
    <w:rsid w:val="00AD49B9"/>
    <w:pPr>
      <w:spacing w:after="0" w:line="240" w:lineRule="auto"/>
    </w:pPr>
    <w:rPr>
      <w:rFonts w:ascii="Calibri" w:eastAsia="Calibri" w:hAnsi="Calibri" w:cs="Times New Roman"/>
    </w:rPr>
  </w:style>
  <w:style w:type="paragraph" w:customStyle="1" w:styleId="Default">
    <w:name w:val="Default"/>
    <w:rsid w:val="00BC682A"/>
    <w:pPr>
      <w:autoSpaceDE w:val="0"/>
      <w:autoSpaceDN w:val="0"/>
      <w:adjustRightInd w:val="0"/>
      <w:spacing w:after="0" w:line="240" w:lineRule="auto"/>
    </w:pPr>
    <w:rPr>
      <w:rFonts w:ascii="Arial" w:eastAsia="Calibri" w:hAnsi="Arial" w:cs="Arial"/>
      <w:color w:val="000000"/>
      <w:sz w:val="24"/>
      <w:szCs w:val="24"/>
      <w:lang w:eastAsia="pl-PL"/>
    </w:rPr>
  </w:style>
  <w:style w:type="paragraph" w:styleId="Tekstpodstawowy2">
    <w:name w:val="Body Text 2"/>
    <w:basedOn w:val="Normalny"/>
    <w:link w:val="Tekstpodstawowy2Znak"/>
    <w:uiPriority w:val="99"/>
    <w:unhideWhenUsed/>
    <w:rsid w:val="00BC682A"/>
    <w:pPr>
      <w:spacing w:after="120" w:line="480" w:lineRule="auto"/>
    </w:pPr>
    <w:rPr>
      <w:lang w:val="x-none"/>
    </w:rPr>
  </w:style>
  <w:style w:type="character" w:customStyle="1" w:styleId="Tekstpodstawowy2Znak">
    <w:name w:val="Tekst podstawowy 2 Znak"/>
    <w:basedOn w:val="Domylnaczcionkaakapitu"/>
    <w:link w:val="Tekstpodstawowy2"/>
    <w:uiPriority w:val="99"/>
    <w:rsid w:val="00BC682A"/>
    <w:rPr>
      <w:rFonts w:ascii="Calibri" w:eastAsia="Calibri" w:hAnsi="Calibri" w:cs="Times New Roman"/>
      <w:lang w:val="x-none"/>
    </w:rPr>
  </w:style>
  <w:style w:type="character" w:customStyle="1" w:styleId="st1">
    <w:name w:val="st1"/>
    <w:basedOn w:val="Domylnaczcionkaakapitu"/>
    <w:rsid w:val="0047109C"/>
  </w:style>
  <w:style w:type="character" w:styleId="Pogrubienie">
    <w:name w:val="Strong"/>
    <w:uiPriority w:val="22"/>
    <w:qFormat/>
    <w:rsid w:val="001675AE"/>
    <w:rPr>
      <w:b/>
      <w:bCs/>
    </w:rPr>
  </w:style>
  <w:style w:type="paragraph" w:styleId="NormalnyWeb">
    <w:name w:val="Normal (Web)"/>
    <w:basedOn w:val="Normalny"/>
    <w:rsid w:val="00110451"/>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wrtext">
    <w:name w:val="wrtext"/>
    <w:rsid w:val="00110451"/>
  </w:style>
  <w:style w:type="paragraph" w:customStyle="1" w:styleId="Akapitzlist1">
    <w:name w:val="Akapit z listą1"/>
    <w:basedOn w:val="Normalny"/>
    <w:rsid w:val="00AD025F"/>
    <w:pPr>
      <w:ind w:left="720"/>
    </w:pPr>
    <w:rPr>
      <w:rFonts w:eastAsia="Times New Roman" w:cs="Calibri"/>
    </w:rPr>
  </w:style>
  <w:style w:type="character" w:customStyle="1" w:styleId="ccurrentandnoboldanditalic">
    <w:name w:val="c_current__and__no_bold__and__italic"/>
    <w:rsid w:val="00AD025F"/>
  </w:style>
  <w:style w:type="character" w:customStyle="1" w:styleId="Nagwek5Znak">
    <w:name w:val="Nagłówek 5 Znak"/>
    <w:basedOn w:val="Domylnaczcionkaakapitu"/>
    <w:link w:val="Nagwek5"/>
    <w:uiPriority w:val="9"/>
    <w:rsid w:val="001F6975"/>
    <w:rPr>
      <w:rFonts w:asciiTheme="majorHAnsi" w:eastAsiaTheme="majorEastAsia" w:hAnsiTheme="majorHAnsi" w:cstheme="majorBidi"/>
      <w:color w:val="2E74B5" w:themeColor="accent1" w:themeShade="BF"/>
    </w:rPr>
  </w:style>
  <w:style w:type="paragraph" w:styleId="Tekstpodstawowy">
    <w:name w:val="Body Text"/>
    <w:basedOn w:val="Normalny"/>
    <w:link w:val="TekstpodstawowyZnak"/>
    <w:uiPriority w:val="99"/>
    <w:semiHidden/>
    <w:unhideWhenUsed/>
    <w:rsid w:val="001F6975"/>
    <w:pPr>
      <w:spacing w:after="120"/>
    </w:pPr>
  </w:style>
  <w:style w:type="character" w:customStyle="1" w:styleId="TekstpodstawowyZnak">
    <w:name w:val="Tekst podstawowy Znak"/>
    <w:basedOn w:val="Domylnaczcionkaakapitu"/>
    <w:link w:val="Tekstpodstawowy"/>
    <w:uiPriority w:val="99"/>
    <w:semiHidden/>
    <w:rsid w:val="001F6975"/>
    <w:rPr>
      <w:rFonts w:ascii="Calibri" w:eastAsia="Calibri" w:hAnsi="Calibri" w:cs="Times New Roman"/>
    </w:rPr>
  </w:style>
  <w:style w:type="paragraph" w:styleId="Nagwek">
    <w:name w:val="header"/>
    <w:basedOn w:val="Normalny"/>
    <w:link w:val="NagwekZnak"/>
    <w:rsid w:val="001F6975"/>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basedOn w:val="Domylnaczcionkaakapitu"/>
    <w:link w:val="Nagwek"/>
    <w:rsid w:val="001F6975"/>
    <w:rPr>
      <w:rFonts w:ascii="Times New Roman" w:eastAsia="Times New Roman" w:hAnsi="Times New Roman" w:cs="Times New Roman"/>
      <w:sz w:val="24"/>
      <w:szCs w:val="24"/>
    </w:rPr>
  </w:style>
  <w:style w:type="character" w:customStyle="1" w:styleId="tgc">
    <w:name w:val="_tgc"/>
    <w:rsid w:val="001F6975"/>
  </w:style>
  <w:style w:type="character" w:customStyle="1" w:styleId="ffline">
    <w:name w:val="ff_line"/>
    <w:rsid w:val="004F0192"/>
  </w:style>
  <w:style w:type="character" w:customStyle="1" w:styleId="Nagwek4Znak">
    <w:name w:val="Nagłówek 4 Znak"/>
    <w:basedOn w:val="Domylnaczcionkaakapitu"/>
    <w:link w:val="Nagwek4"/>
    <w:uiPriority w:val="9"/>
    <w:semiHidden/>
    <w:rsid w:val="00522552"/>
    <w:rPr>
      <w:rFonts w:asciiTheme="majorHAnsi" w:eastAsiaTheme="majorEastAsia" w:hAnsiTheme="majorHAnsi" w:cstheme="majorBidi"/>
      <w:i/>
      <w:iCs/>
      <w:color w:val="2E74B5" w:themeColor="accent1" w:themeShade="BF"/>
    </w:rPr>
  </w:style>
  <w:style w:type="character" w:customStyle="1" w:styleId="lrzxr">
    <w:name w:val="lrzxr"/>
    <w:rsid w:val="00522552"/>
  </w:style>
  <w:style w:type="paragraph" w:customStyle="1" w:styleId="Tekstpodstawowy31">
    <w:name w:val="Tekst podstawowy 31"/>
    <w:basedOn w:val="Normalny"/>
    <w:rsid w:val="00522552"/>
    <w:pPr>
      <w:spacing w:before="60" w:after="60" w:line="240" w:lineRule="auto"/>
      <w:jc w:val="both"/>
    </w:pPr>
    <w:rPr>
      <w:rFonts w:ascii="Times New Roman" w:eastAsia="Times New Roman" w:hAnsi="Times New Roman"/>
      <w:sz w:val="24"/>
      <w:szCs w:val="20"/>
      <w:lang w:eastAsia="pl-PL"/>
    </w:rPr>
  </w:style>
  <w:style w:type="character" w:styleId="Uwydatnienie">
    <w:name w:val="Emphasis"/>
    <w:uiPriority w:val="20"/>
    <w:qFormat/>
    <w:rsid w:val="00522552"/>
    <w:rPr>
      <w:b/>
      <w:bCs/>
      <w:i w:val="0"/>
      <w:iCs w:val="0"/>
    </w:rPr>
  </w:style>
  <w:style w:type="character" w:customStyle="1" w:styleId="st">
    <w:name w:val="st"/>
    <w:rsid w:val="00522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8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58</Pages>
  <Words>18558</Words>
  <Characters>111353</Characters>
  <Application>Microsoft Office Word</Application>
  <DocSecurity>0</DocSecurity>
  <Lines>927</Lines>
  <Paragraphs>259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2020-02-26T08:52:00Z</dcterms:created>
  <dcterms:modified xsi:type="dcterms:W3CDTF">2020-02-26T14:33:00Z</dcterms:modified>
</cp:coreProperties>
</file>